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PUPIL WORKSHEET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Food-jobs evidence mission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5 · Lesson B</w:t>
      </w:r>
    </w:p>
    <w:p>
      <w:r>
        <w:rPr>
          <w:rFonts w:ascii="Arial" w:hAnsi="Arial"/>
        </w:rPr>
        <w:t>Name: ____________________________    Date: __________________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Use food information to revise fictional menu models, explaining nutrient jobs and why one food cannot meet every need.</w:t>
      </w:r>
    </w:p>
    <w:p>
      <w:r>
        <w:rPr>
          <w:rFonts w:ascii="Arial" w:hAnsi="Arial"/>
        </w:rPr>
        <w:t>Use this sheet with the lesson. You may point, sign, speak, draw, write, dictate or direct an adult. Keep your first idea so you can show what changed.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1. Read the evidence</w:t>
      </w:r>
    </w:p>
    <w:p>
      <w:r>
        <w:rPr>
          <w:rFonts w:ascii="Arial" w:hAnsi="Arial"/>
        </w:rPr>
        <w:t>Use this reference; do not guess from a food’s colour or label it good/bad.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2923"/>
        <w:gridCol w:w="6943"/>
      </w:tblGrid>
      <w:tr>
        <w:trPr>
          <w:cantSplit/>
          <w:tblHeader/>
        </w:trPr>
        <w:tc>
          <w:tcPr>
            <w:vAlign w:val="center"/>
            <w:tcW w:w="2923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Food card</w:t>
            </w:r>
          </w:p>
        </w:tc>
        <w:tc>
          <w:tcPr>
            <w:vAlign w:val="center"/>
            <w:tcW w:w="6943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Some useful evidence</w:t>
            </w:r>
          </w:p>
        </w:tc>
      </w:tr>
      <w:tr>
        <w:trPr>
          <w:cantSplit/>
          <w:trHeight w:val="567"/>
        </w:trPr>
        <w:tc>
          <w:tcPr>
            <w:vAlign w:val="center"/>
            <w:tcW w:w="2923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Bread or potato</w:t>
            </w:r>
          </w:p>
        </w:tc>
        <w:tc>
          <w:tcPr>
            <w:vAlign w:val="center"/>
            <w:tcW w:w="6943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Starchy carbohydrate gives energy; these foods supply other nutrients too.</w:t>
            </w:r>
          </w:p>
        </w:tc>
      </w:tr>
      <w:tr>
        <w:trPr>
          <w:cantSplit/>
          <w:trHeight w:val="567"/>
        </w:trPr>
        <w:tc>
          <w:tcPr>
            <w:vAlign w:val="center"/>
            <w:tcW w:w="2923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Beans or lentils</w:t>
            </w:r>
          </w:p>
        </w:tc>
        <w:tc>
          <w:tcPr>
            <w:vAlign w:val="center"/>
            <w:tcW w:w="6943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Protein supports growth/repair; also carbohydrate and fibre.</w:t>
            </w:r>
          </w:p>
        </w:tc>
      </w:tr>
      <w:tr>
        <w:trPr>
          <w:cantSplit/>
          <w:trHeight w:val="567"/>
        </w:trPr>
        <w:tc>
          <w:tcPr>
            <w:vAlign w:val="center"/>
            <w:tcW w:w="2923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Carrot or apple</w:t>
            </w:r>
          </w:p>
        </w:tc>
        <w:tc>
          <w:tcPr>
            <w:vAlign w:val="center"/>
            <w:tcW w:w="6943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Fruit/vegetables supply differing vitamins, minerals and fibre.</w:t>
            </w:r>
          </w:p>
        </w:tc>
      </w:tr>
      <w:tr>
        <w:trPr>
          <w:cantSplit/>
          <w:trHeight w:val="567"/>
        </w:trPr>
        <w:tc>
          <w:tcPr>
            <w:vAlign w:val="center"/>
            <w:tcW w:w="2923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Water</w:t>
            </w:r>
          </w:p>
        </w:tc>
        <w:tc>
          <w:tcPr>
            <w:vAlign w:val="center"/>
            <w:tcW w:w="6943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Helps transport and temperature control; no food energy.</w:t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5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2. Improve the bread-and-water model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Keep bread and water. Add cards to show a wider range of food jobs. Choose from beans, lentils, carrot and apple.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My added cards: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first addition helps because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second addition helps because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One need this simple model cannot fully show: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5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3. Make the second model meat-free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Original fictional case: meat, rice and vegetables. Keep rice/vegetables and replace the protein-source card.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2923"/>
        <w:gridCol w:w="3105"/>
        <w:gridCol w:w="3838"/>
      </w:tblGrid>
      <w:tr>
        <w:trPr>
          <w:cantSplit/>
          <w:tblHeader/>
        </w:trPr>
        <w:tc>
          <w:tcPr>
            <w:vAlign w:val="center"/>
            <w:tcW w:w="2923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Version</w:t>
            </w:r>
          </w:p>
        </w:tc>
        <w:tc>
          <w:tcPr>
            <w:vAlign w:val="center"/>
            <w:tcW w:w="3105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My replacement</w:t>
            </w:r>
          </w:p>
        </w:tc>
        <w:tc>
          <w:tcPr>
            <w:vAlign w:val="center"/>
            <w:tcW w:w="3838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Body-job evidence</w:t>
            </w:r>
          </w:p>
        </w:tc>
      </w:tr>
      <w:tr>
        <w:trPr>
          <w:cantSplit/>
          <w:trHeight w:val="567"/>
        </w:trPr>
        <w:tc>
          <w:tcPr>
            <w:vAlign w:val="center"/>
            <w:tcW w:w="2923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First meat-free version</w:t>
            </w:r>
          </w:p>
        </w:tc>
        <w:tc>
          <w:tcPr>
            <w:vAlign w:val="center"/>
            <w:tcW w:w="3105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3838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923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A different workable version</w:t>
            </w:r>
          </w:p>
        </w:tc>
        <w:tc>
          <w:tcPr>
            <w:vAlign w:val="center"/>
            <w:tcW w:w="3105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3838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5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4. Revise and explain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Check a choice against the information table. Keep your first version.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My first choice or reason: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My improved choice or reason: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The evidence that helped: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Exit: why do bodies need a range of nutrients?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Choose a response route</w:t>
      </w:r>
    </w:p>
    <w:p>
      <w:pPr>
        <w:pStyle w:val="Small"/>
      </w:pPr>
      <w:r>
        <w:rPr>
          <w:rFonts w:ascii="Arial" w:hAnsi="Arial"/>
        </w:rPr>
        <w:t>Agree one route with your teacher; you do not need every route.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Supported</w:t>
      </w:r>
    </w:p>
    <w:p>
      <w:r>
        <w:rPr>
          <w:rFonts w:ascii="Arial" w:hAnsi="Arial"/>
        </w:rPr>
        <w:t>Choose two cards with adult-read evidence and point to a reason; direct one revision.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Standard</w:t>
      </w:r>
    </w:p>
    <w:p>
      <w:r>
        <w:rPr>
          <w:rFonts w:ascii="Arial" w:hAnsi="Arial"/>
        </w:rPr>
        <w:t>Build both fictional cases and explain two food jobs and a revision.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Stretch</w:t>
      </w:r>
    </w:p>
    <w:p>
      <w:r>
        <w:rPr>
          <w:rFonts w:ascii="Arial" w:hAnsi="Arial"/>
        </w:rPr>
        <w:t>Compare alternatives and explain why one food or one model cannot cover every need.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Next: the current Week 6 lesson.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5 · Lesson B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Food-jobs evidence mission - BUILD_Science_Autumn1_W5B_Food_Jobs_Mission - Pupil</dc:title>
  <dc:subject>Autumn 1 · Week 5 · Lesson B</dc:subject>
  <dc:creator>Made by Matt</dc:creator>
  <cp:keywords>BUILD, Science, Food-jobs evidence mission, Autumn 1, Week 5,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