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hd w:val="clear" w:fill="EDF5F0"/>
        <w:pBdr>
          <w:left w:val="single" w:sz="16" w:color="28675C" w:space="5"/>
        </w:pBdr>
        <w:ind w:left="91"/>
      </w:pPr>
      <w:r>
        <w:t>COMMON PAGE 1 / ARRIVAL AND DEMONSTRATION</w:t>
      </w:r>
    </w:p>
    <w:p>
      <w:pPr>
        <w:pStyle w:val="Title"/>
      </w:pPr>
      <w:r>
        <w:t>Friction: Friend and Enemy</w:t>
      </w:r>
    </w:p>
    <w:p>
      <w:pPr>
        <w:pStyle w:val="Subtitle"/>
      </w:pPr>
      <w:r>
        <w:t>Week 3 · Lesson A · 40 minutes</w:t>
      </w:r>
    </w:p>
    <w:p>
      <w:r>
        <w:t>Name: ____________________________    Date: __________________</w:t>
      </w:r>
    </w:p>
    <w:p>
      <w:pPr>
        <w:pStyle w:val="Callout"/>
        <w:shd w:fill="EDF5F0" w:val="clear"/>
        <w:pBdr>
          <w:left w:val="single" w:sz="20" w:color="28675C" w:space="7"/>
        </w:pBdr>
      </w:pPr>
      <w:r>
        <w:t>I can explain what friction does and give examples where it helps and where it hinders.</w:t>
      </w:r>
    </w:p>
    <w:p>
      <w:pPr>
        <w:pStyle w:val="Heading1"/>
      </w:pPr>
      <w:r>
        <w:t>Start with what you notice</w:t>
      </w:r>
    </w:p>
    <w:p>
      <w:r>
        <w:t>Hand rubbing is optional. If comfortable, gently rub your hands for up to five seconds. Stop if it feels uncomfortable. You can watch the adult or describe a familiar example instead.</w:t>
      </w:r>
    </w:p>
    <w:p>
      <w:r>
        <w:t>Choose your four-question arrival page: Supported 7, Standard 8 or Stretch 9. Use screen or paper; you do not need to do both.</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Heading1"/>
      </w:pPr>
      <w:r>
        <w:t>Watch the adult test two surfaces</w:t>
      </w:r>
    </w:p>
    <w:p>
      <w:r>
        <w:t>The adult uses the same block, ramp angle and release point. Only the surface changes. First, predict. Then record only what you actually see.</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4637"/>
        <w:gridCol w:w="5229"/>
      </w:tblGrid>
      <w:tr>
        <w:trPr>
          <w:cantSplit/>
          <w:tblHeader/>
        </w:trPr>
        <w:tc>
          <w:tcPr>
            <w:vAlign w:val="center"/>
            <w:tcW w:w="4637" w:type="dxa"/>
            <w:shd w:fill="28675C" w:val="clear"/>
          </w:tcPr>
          <w:p>
            <w:pPr>
              <w:spacing w:after="60" w:before="0" w:line="257" w:lineRule="auto"/>
            </w:pPr>
            <w:r>
              <w:rPr>
                <w:rFonts w:ascii="Arial" w:hAnsi="Arial"/>
                <w:b/>
                <w:color w:val="FFFFFF"/>
                <w:sz w:val="21"/>
              </w:rPr>
              <w:t>Before the test</w:t>
            </w:r>
          </w:p>
        </w:tc>
        <w:tc>
          <w:tcPr>
            <w:vAlign w:val="center"/>
            <w:tcW w:w="5229" w:type="dxa"/>
            <w:shd w:fill="28675C" w:val="clear"/>
          </w:tcPr>
          <w:p>
            <w:pPr>
              <w:spacing w:after="60" w:before="0" w:line="257" w:lineRule="auto"/>
            </w:pPr>
            <w:r>
              <w:rPr>
                <w:rFonts w:ascii="Arial" w:hAnsi="Arial"/>
                <w:b/>
                <w:color w:val="FFFFFF"/>
                <w:sz w:val="21"/>
              </w:rPr>
              <w:t>My prediction</w:t>
            </w:r>
          </w:p>
        </w:tc>
      </w:tr>
      <w:tr>
        <w:trPr>
          <w:cantSplit/>
          <w:trHeight w:val="595" w:hRule="atLeast"/>
        </w:trPr>
        <w:tc>
          <w:tcPr>
            <w:vAlign w:val="center"/>
            <w:tcW w:w="4637" w:type="dxa"/>
            <w:shd w:val="clear" w:fill="FFFFFF"/>
          </w:tcPr>
          <w:p>
            <w:pPr>
              <w:spacing w:after="60" w:before="0" w:line="257" w:lineRule="auto"/>
            </w:pPr>
            <w:r>
              <w:rPr>
                <w:rFonts w:ascii="Arial" w:hAnsi="Arial"/>
                <w:b w:val="0"/>
                <w:color w:val="243943"/>
                <w:sz w:val="21"/>
              </w:rPr>
              <w:t>Surface I think will resist sliding more</w:t>
            </w:r>
          </w:p>
        </w:tc>
        <w:tc>
          <w:tcPr>
            <w:vAlign w:val="center"/>
            <w:tcW w:w="5229" w:type="dxa"/>
            <w:shd w:val="clear" w:fill="FFFFFF"/>
          </w:tcPr>
          <w:p>
            <w:pPr>
              <w:spacing w:after="60" w:before="0" w:line="257" w:lineRule="auto"/>
            </w:pPr>
            <w:r>
              <w:rPr>
                <w:rFonts w:ascii="Arial" w:hAnsi="Arial"/>
                <w:b w:val="0"/>
                <w:color w:val="243943"/>
                <w:sz w:val="21"/>
              </w:rPr>
            </w:r>
          </w:p>
        </w:tc>
      </w:tr>
      <w:tr>
        <w:trPr>
          <w:cantSplit/>
          <w:trHeight w:val="595" w:hRule="atLeast"/>
        </w:trPr>
        <w:tc>
          <w:tcPr>
            <w:vAlign w:val="center"/>
            <w:tcW w:w="4637" w:type="dxa"/>
            <w:shd w:val="clear" w:fill="FFFFFF"/>
          </w:tcPr>
          <w:p>
            <w:pPr>
              <w:spacing w:after="60" w:before="0" w:line="257" w:lineRule="auto"/>
            </w:pPr>
            <w:r>
              <w:rPr>
                <w:rFonts w:ascii="Arial" w:hAnsi="Arial"/>
                <w:b w:val="0"/>
                <w:color w:val="243943"/>
                <w:sz w:val="21"/>
              </w:rPr>
              <w:t>My reason</w:t>
            </w:r>
          </w:p>
        </w:tc>
        <w:tc>
          <w:tcPr>
            <w:vAlign w:val="center"/>
            <w:tcW w:w="5229" w:type="dxa"/>
            <w:shd w:val="clear" w:fill="FFFFFF"/>
          </w:tcPr>
          <w:p>
            <w:pPr>
              <w:spacing w:after="60" w:before="0" w:line="257" w:lineRule="auto"/>
            </w:pPr>
            <w:r>
              <w:rPr>
                <w:rFonts w:ascii="Arial" w:hAnsi="Arial"/>
                <w:b w:val="0"/>
                <w:color w:val="243943"/>
                <w:sz w:val="21"/>
              </w:rPr>
            </w:r>
          </w:p>
        </w:tc>
      </w:tr>
    </w:tbl>
    <w:p>
      <w:r>
        <w:t>We changed: ____________________. We kept the same: ____________________.</w:t>
      </w:r>
    </w:p>
    <w:p>
      <w:r>
        <w:t>What I observed (or label it “model only” if there was no real test):</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Small"/>
      </w:pPr>
      <w:r>
        <w:t>A short run is evidence of greater resistance in this controlled setup. It is not a direct force measurement. Smooth-looking surfaces can still grip.</w:t>
      </w:r>
    </w:p>
    <w:p>
      <w:pPr>
        <w:pStyle w:val="Kicker"/>
        <w:pageBreakBefore/>
        <w:shd w:val="clear" w:fill="EDF5F0"/>
        <w:pBdr>
          <w:left w:val="single" w:sz="16" w:color="28675C" w:space="5"/>
        </w:pBdr>
        <w:ind w:left="91"/>
      </w:pPr>
      <w:r>
        <w:t>COMMON PAGE 2 / WE DO</w:t>
      </w:r>
    </w:p>
    <w:p>
      <w:pPr>
        <w:pStyle w:val="Title"/>
      </w:pPr>
      <w:r>
        <w:t>Choose the job; judge the force</w:t>
      </w:r>
    </w:p>
    <w:p>
      <w:pPr>
        <w:pStyle w:val="Subtitle"/>
      </w:pPr>
      <w:r>
        <w:t>Discuss, point, draw, write or dictate. An adult can scribe your words.</w:t>
      </w:r>
    </w:p>
    <w:p>
      <w:pPr>
        <w:pStyle w:val="Heading1"/>
      </w:pPr>
      <w:r>
        <w:t>Helpful or unhelpful?</w:t>
      </w:r>
    </w:p>
    <w:p>
      <w:r>
        <w:t>Start with examples 1 and 3. For each, identify the two touching surfaces and the job. Use the other examples if there is time.</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3551"/>
        <w:gridCol w:w="2861"/>
        <w:gridCol w:w="3454"/>
      </w:tblGrid>
      <w:tr>
        <w:trPr>
          <w:cantSplit/>
          <w:tblHeader/>
        </w:trPr>
        <w:tc>
          <w:tcPr>
            <w:vAlign w:val="center"/>
            <w:tcW w:w="3551" w:type="dxa"/>
            <w:shd w:fill="28675C" w:val="clear"/>
          </w:tcPr>
          <w:p>
            <w:pPr>
              <w:spacing w:after="60" w:before="0" w:line="257" w:lineRule="auto"/>
            </w:pPr>
            <w:r>
              <w:rPr>
                <w:rFonts w:ascii="Arial" w:hAnsi="Arial"/>
                <w:b/>
                <w:color w:val="FFFFFF"/>
                <w:sz w:val="21"/>
              </w:rPr>
              <w:t>Situation</w:t>
            </w:r>
          </w:p>
        </w:tc>
        <w:tc>
          <w:tcPr>
            <w:vAlign w:val="center"/>
            <w:tcW w:w="2861" w:type="dxa"/>
            <w:shd w:fill="28675C" w:val="clear"/>
          </w:tcPr>
          <w:p>
            <w:pPr>
              <w:spacing w:after="60" w:before="0" w:line="257" w:lineRule="auto"/>
            </w:pPr>
            <w:r>
              <w:rPr>
                <w:rFonts w:ascii="Arial" w:hAnsi="Arial"/>
                <w:b/>
                <w:color w:val="FFFFFF"/>
                <w:sz w:val="21"/>
              </w:rPr>
              <w:t>Helpful, unhelpful or need context?</w:t>
            </w:r>
          </w:p>
        </w:tc>
        <w:tc>
          <w:tcPr>
            <w:vAlign w:val="center"/>
            <w:tcW w:w="3454" w:type="dxa"/>
            <w:shd w:fill="28675C" w:val="clear"/>
          </w:tcPr>
          <w:p>
            <w:pPr>
              <w:spacing w:after="60" w:before="0" w:line="257" w:lineRule="auto"/>
            </w:pPr>
            <w:r>
              <w:rPr>
                <w:rFonts w:ascii="Arial" w:hAnsi="Arial"/>
                <w:b/>
                <w:color w:val="FFFFFF"/>
                <w:sz w:val="21"/>
              </w:rPr>
              <w:t>Which contact / why?</w:t>
            </w:r>
          </w:p>
        </w:tc>
      </w:tr>
      <w:tr>
        <w:trPr>
          <w:cantSplit/>
          <w:trHeight w:val="595" w:hRule="atLeast"/>
        </w:trPr>
        <w:tc>
          <w:tcPr>
            <w:vAlign w:val="center"/>
            <w:tcW w:w="3551" w:type="dxa"/>
            <w:shd w:val="clear" w:fill="FFFFFF"/>
          </w:tcPr>
          <w:p>
            <w:pPr>
              <w:spacing w:after="60" w:before="0" w:line="257" w:lineRule="auto"/>
            </w:pPr>
            <w:r>
              <w:rPr>
                <w:rFonts w:ascii="Arial" w:hAnsi="Arial"/>
                <w:b w:val="0"/>
                <w:color w:val="243943"/>
                <w:sz w:val="21"/>
              </w:rPr>
              <w:t>1. Bike brakes</w:t>
            </w:r>
          </w:p>
        </w:tc>
        <w:tc>
          <w:tcPr>
            <w:vAlign w:val="center"/>
            <w:tcW w:w="2861" w:type="dxa"/>
            <w:shd w:val="clear" w:fill="FFFFFF"/>
          </w:tcPr>
          <w:p>
            <w:pPr>
              <w:spacing w:after="60" w:before="0" w:line="257" w:lineRule="auto"/>
            </w:pPr>
            <w:r>
              <w:rPr>
                <w:rFonts w:ascii="Arial" w:hAnsi="Arial"/>
                <w:b w:val="0"/>
                <w:color w:val="243943"/>
                <w:sz w:val="21"/>
              </w:rPr>
            </w:r>
          </w:p>
        </w:tc>
        <w:tc>
          <w:tcPr>
            <w:vAlign w:val="center"/>
            <w:tcW w:w="3454" w:type="dxa"/>
            <w:shd w:val="clear" w:fill="FFFFFF"/>
          </w:tcPr>
          <w:p>
            <w:pPr>
              <w:spacing w:after="60" w:before="0" w:line="257" w:lineRule="auto"/>
            </w:pPr>
            <w:r>
              <w:rPr>
                <w:rFonts w:ascii="Arial" w:hAnsi="Arial"/>
                <w:b w:val="0"/>
                <w:color w:val="243943"/>
                <w:sz w:val="21"/>
              </w:rPr>
            </w:r>
          </w:p>
        </w:tc>
      </w:tr>
      <w:tr>
        <w:trPr>
          <w:cantSplit/>
          <w:trHeight w:val="595" w:hRule="atLeast"/>
        </w:trPr>
        <w:tc>
          <w:tcPr>
            <w:vAlign w:val="center"/>
            <w:tcW w:w="3551" w:type="dxa"/>
            <w:shd w:val="clear" w:fill="FFFFFF"/>
          </w:tcPr>
          <w:p>
            <w:pPr>
              <w:spacing w:after="60" w:before="0" w:line="257" w:lineRule="auto"/>
            </w:pPr>
            <w:r>
              <w:rPr>
                <w:rFonts w:ascii="Arial" w:hAnsi="Arial"/>
                <w:b w:val="0"/>
                <w:color w:val="243943"/>
                <w:sz w:val="21"/>
              </w:rPr>
              <w:t>2. Trainers on a wet floor</w:t>
            </w:r>
          </w:p>
        </w:tc>
        <w:tc>
          <w:tcPr>
            <w:vAlign w:val="center"/>
            <w:tcW w:w="2861" w:type="dxa"/>
            <w:shd w:val="clear" w:fill="FFFFFF"/>
          </w:tcPr>
          <w:p>
            <w:pPr>
              <w:spacing w:after="60" w:before="0" w:line="257" w:lineRule="auto"/>
            </w:pPr>
            <w:r>
              <w:rPr>
                <w:rFonts w:ascii="Arial" w:hAnsi="Arial"/>
                <w:b w:val="0"/>
                <w:color w:val="243943"/>
                <w:sz w:val="21"/>
              </w:rPr>
            </w:r>
          </w:p>
        </w:tc>
        <w:tc>
          <w:tcPr>
            <w:vAlign w:val="center"/>
            <w:tcW w:w="3454" w:type="dxa"/>
            <w:shd w:val="clear" w:fill="FFFFFF"/>
          </w:tcPr>
          <w:p>
            <w:pPr>
              <w:spacing w:after="60" w:before="0" w:line="257" w:lineRule="auto"/>
            </w:pPr>
            <w:r>
              <w:rPr>
                <w:rFonts w:ascii="Arial" w:hAnsi="Arial"/>
                <w:b w:val="0"/>
                <w:color w:val="243943"/>
                <w:sz w:val="21"/>
              </w:rPr>
            </w:r>
          </w:p>
        </w:tc>
      </w:tr>
      <w:tr>
        <w:trPr>
          <w:cantSplit/>
          <w:trHeight w:val="595" w:hRule="atLeast"/>
        </w:trPr>
        <w:tc>
          <w:tcPr>
            <w:vAlign w:val="center"/>
            <w:tcW w:w="3551" w:type="dxa"/>
            <w:shd w:val="clear" w:fill="FFFFFF"/>
          </w:tcPr>
          <w:p>
            <w:pPr>
              <w:spacing w:after="60" w:before="0" w:line="257" w:lineRule="auto"/>
            </w:pPr>
            <w:r>
              <w:rPr>
                <w:rFonts w:ascii="Arial" w:hAnsi="Arial"/>
                <w:b w:val="0"/>
                <w:color w:val="243943"/>
                <w:sz w:val="21"/>
              </w:rPr>
              <w:t>3. Engine parts rubbing</w:t>
            </w:r>
          </w:p>
        </w:tc>
        <w:tc>
          <w:tcPr>
            <w:vAlign w:val="center"/>
            <w:tcW w:w="2861" w:type="dxa"/>
            <w:shd w:val="clear" w:fill="FFFFFF"/>
          </w:tcPr>
          <w:p>
            <w:pPr>
              <w:spacing w:after="60" w:before="0" w:line="257" w:lineRule="auto"/>
            </w:pPr>
            <w:r>
              <w:rPr>
                <w:rFonts w:ascii="Arial" w:hAnsi="Arial"/>
                <w:b w:val="0"/>
                <w:color w:val="243943"/>
                <w:sz w:val="21"/>
              </w:rPr>
            </w:r>
          </w:p>
        </w:tc>
        <w:tc>
          <w:tcPr>
            <w:vAlign w:val="center"/>
            <w:tcW w:w="3454" w:type="dxa"/>
            <w:shd w:val="clear" w:fill="FFFFFF"/>
          </w:tcPr>
          <w:p>
            <w:pPr>
              <w:spacing w:after="60" w:before="0" w:line="257" w:lineRule="auto"/>
            </w:pPr>
            <w:r>
              <w:rPr>
                <w:rFonts w:ascii="Arial" w:hAnsi="Arial"/>
                <w:b w:val="0"/>
                <w:color w:val="243943"/>
                <w:sz w:val="21"/>
              </w:rPr>
            </w:r>
          </w:p>
        </w:tc>
      </w:tr>
      <w:tr>
        <w:trPr>
          <w:cantSplit/>
          <w:trHeight w:val="595" w:hRule="atLeast"/>
        </w:trPr>
        <w:tc>
          <w:tcPr>
            <w:vAlign w:val="center"/>
            <w:tcW w:w="3551" w:type="dxa"/>
            <w:shd w:val="clear" w:fill="FFFFFF"/>
          </w:tcPr>
          <w:p>
            <w:pPr>
              <w:spacing w:after="60" w:before="0" w:line="257" w:lineRule="auto"/>
            </w:pPr>
            <w:r>
              <w:rPr>
                <w:rFonts w:ascii="Arial" w:hAnsi="Arial"/>
                <w:b w:val="0"/>
                <w:color w:val="243943"/>
                <w:sz w:val="21"/>
              </w:rPr>
              <w:t>4. Pushing a heavy box across carpet</w:t>
            </w:r>
          </w:p>
        </w:tc>
        <w:tc>
          <w:tcPr>
            <w:vAlign w:val="center"/>
            <w:tcW w:w="2861" w:type="dxa"/>
            <w:shd w:val="clear" w:fill="FFFFFF"/>
          </w:tcPr>
          <w:p>
            <w:pPr>
              <w:spacing w:after="60" w:before="0" w:line="257" w:lineRule="auto"/>
            </w:pPr>
            <w:r>
              <w:rPr>
                <w:rFonts w:ascii="Arial" w:hAnsi="Arial"/>
                <w:b w:val="0"/>
                <w:color w:val="243943"/>
                <w:sz w:val="21"/>
              </w:rPr>
            </w:r>
          </w:p>
        </w:tc>
        <w:tc>
          <w:tcPr>
            <w:vAlign w:val="center"/>
            <w:tcW w:w="3454" w:type="dxa"/>
            <w:shd w:val="clear" w:fill="FFFFFF"/>
          </w:tcPr>
          <w:p>
            <w:pPr>
              <w:spacing w:after="60" w:before="0" w:line="257" w:lineRule="auto"/>
            </w:pPr>
            <w:r>
              <w:rPr>
                <w:rFonts w:ascii="Arial" w:hAnsi="Arial"/>
                <w:b w:val="0"/>
                <w:color w:val="243943"/>
                <w:sz w:val="21"/>
              </w:rPr>
            </w:r>
          </w:p>
        </w:tc>
      </w:tr>
      <w:tr>
        <w:trPr>
          <w:cantSplit/>
          <w:trHeight w:val="595" w:hRule="atLeast"/>
        </w:trPr>
        <w:tc>
          <w:tcPr>
            <w:vAlign w:val="center"/>
            <w:tcW w:w="3551" w:type="dxa"/>
            <w:shd w:val="clear" w:fill="FFFFFF"/>
          </w:tcPr>
          <w:p>
            <w:pPr>
              <w:spacing w:after="60" w:before="0" w:line="257" w:lineRule="auto"/>
            </w:pPr>
            <w:r>
              <w:rPr>
                <w:rFonts w:ascii="Arial" w:hAnsi="Arial"/>
                <w:b w:val="0"/>
                <w:color w:val="243943"/>
                <w:sz w:val="21"/>
              </w:rPr>
              <w:t>5. A door handle</w:t>
            </w:r>
          </w:p>
        </w:tc>
        <w:tc>
          <w:tcPr>
            <w:vAlign w:val="center"/>
            <w:tcW w:w="2861" w:type="dxa"/>
            <w:shd w:val="clear" w:fill="FFFFFF"/>
          </w:tcPr>
          <w:p>
            <w:pPr>
              <w:spacing w:after="60" w:before="0" w:line="257" w:lineRule="auto"/>
            </w:pPr>
            <w:r>
              <w:rPr>
                <w:rFonts w:ascii="Arial" w:hAnsi="Arial"/>
                <w:b w:val="0"/>
                <w:color w:val="243943"/>
                <w:sz w:val="21"/>
              </w:rPr>
            </w:r>
          </w:p>
        </w:tc>
        <w:tc>
          <w:tcPr>
            <w:vAlign w:val="center"/>
            <w:tcW w:w="3454" w:type="dxa"/>
            <w:shd w:val="clear" w:fill="FFFFFF"/>
          </w:tcPr>
          <w:p>
            <w:pPr>
              <w:spacing w:after="60" w:before="0" w:line="257" w:lineRule="auto"/>
            </w:pPr>
            <w:r>
              <w:rPr>
                <w:rFonts w:ascii="Arial" w:hAnsi="Arial"/>
                <w:b w:val="0"/>
                <w:color w:val="243943"/>
                <w:sz w:val="21"/>
              </w:rPr>
            </w:r>
          </w:p>
        </w:tc>
      </w:tr>
    </w:tbl>
    <w:p>
      <w:pPr>
        <w:pStyle w:val="Heading1"/>
      </w:pPr>
      <w:r>
        <w:t>Sort the claims</w:t>
      </w:r>
    </w:p>
    <w:p>
      <w:r>
        <w:t>Choose TRUE, FALSE or NOT A SCIENTIFIC CLAIM. Explain a choice aloud or on your selected response page. The cut-out version is on page 6.</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7596"/>
        <w:gridCol w:w="2270"/>
      </w:tblGrid>
      <w:tr>
        <w:trPr>
          <w:cantSplit/>
          <w:tblHeader/>
        </w:trPr>
        <w:tc>
          <w:tcPr>
            <w:vAlign w:val="center"/>
            <w:tcW w:w="7596" w:type="dxa"/>
            <w:shd w:fill="28675C" w:val="clear"/>
          </w:tcPr>
          <w:p>
            <w:pPr>
              <w:spacing w:after="60" w:before="0" w:line="257" w:lineRule="auto"/>
            </w:pPr>
            <w:r>
              <w:rPr>
                <w:rFonts w:ascii="Arial" w:hAnsi="Arial"/>
                <w:b/>
                <w:color w:val="FFFFFF"/>
                <w:sz w:val="21"/>
              </w:rPr>
              <w:t>Claim</w:t>
            </w:r>
          </w:p>
        </w:tc>
        <w:tc>
          <w:tcPr>
            <w:vAlign w:val="center"/>
            <w:tcW w:w="2270" w:type="dxa"/>
            <w:shd w:fill="28675C" w:val="clear"/>
          </w:tcPr>
          <w:p>
            <w:pPr>
              <w:spacing w:after="60" w:before="0" w:line="257" w:lineRule="auto"/>
            </w:pPr>
            <w:r>
              <w:rPr>
                <w:rFonts w:ascii="Arial" w:hAnsi="Arial"/>
                <w:b/>
                <w:color w:val="FFFFFF"/>
                <w:sz w:val="21"/>
              </w:rPr>
              <w:t>My decision</w:t>
            </w:r>
          </w:p>
        </w:tc>
      </w:tr>
      <w:tr>
        <w:trPr>
          <w:cantSplit/>
          <w:trHeight w:val="454" w:hRule="atLeast"/>
        </w:trPr>
        <w:tc>
          <w:tcPr>
            <w:vAlign w:val="center"/>
            <w:tcW w:w="7596" w:type="dxa"/>
            <w:shd w:val="clear" w:fill="FFFFFF"/>
          </w:tcPr>
          <w:p>
            <w:pPr>
              <w:spacing w:after="60" w:before="0" w:line="257" w:lineRule="auto"/>
            </w:pPr>
            <w:r>
              <w:rPr>
                <w:rFonts w:ascii="Arial" w:hAnsi="Arial"/>
                <w:b w:val="0"/>
                <w:color w:val="243943"/>
                <w:sz w:val="21"/>
              </w:rPr>
              <w:t>A. Sliding friction opposes sliding at the contact.</w:t>
            </w:r>
          </w:p>
        </w:tc>
        <w:tc>
          <w:tcPr>
            <w:vAlign w:val="center"/>
            <w:tcW w:w="2270" w:type="dxa"/>
            <w:shd w:val="clear" w:fill="FFFFFF"/>
          </w:tcPr>
          <w:p>
            <w:pPr>
              <w:spacing w:after="60" w:before="0" w:line="257" w:lineRule="auto"/>
            </w:pPr>
            <w:r>
              <w:rPr>
                <w:rFonts w:ascii="Arial" w:hAnsi="Arial"/>
                <w:b w:val="0"/>
                <w:color w:val="243943"/>
                <w:sz w:val="21"/>
              </w:rPr>
            </w:r>
          </w:p>
        </w:tc>
      </w:tr>
      <w:tr>
        <w:trPr>
          <w:cantSplit/>
          <w:trHeight w:val="454" w:hRule="atLeast"/>
        </w:trPr>
        <w:tc>
          <w:tcPr>
            <w:vAlign w:val="center"/>
            <w:tcW w:w="7596" w:type="dxa"/>
            <w:shd w:val="clear" w:fill="FFFFFF"/>
          </w:tcPr>
          <w:p>
            <w:pPr>
              <w:spacing w:after="60" w:before="0" w:line="257" w:lineRule="auto"/>
            </w:pPr>
            <w:r>
              <w:rPr>
                <w:rFonts w:ascii="Arial" w:hAnsi="Arial"/>
                <w:b w:val="0"/>
                <w:color w:val="243943"/>
                <w:sz w:val="21"/>
              </w:rPr>
              <w:t>B. Friction only happens with rough surfaces.</w:t>
            </w:r>
          </w:p>
        </w:tc>
        <w:tc>
          <w:tcPr>
            <w:vAlign w:val="center"/>
            <w:tcW w:w="2270" w:type="dxa"/>
            <w:shd w:val="clear" w:fill="FFFFFF"/>
          </w:tcPr>
          <w:p>
            <w:pPr>
              <w:spacing w:after="60" w:before="0" w:line="257" w:lineRule="auto"/>
            </w:pPr>
            <w:r>
              <w:rPr>
                <w:rFonts w:ascii="Arial" w:hAnsi="Arial"/>
                <w:b w:val="0"/>
                <w:color w:val="243943"/>
                <w:sz w:val="21"/>
              </w:rPr>
            </w:r>
          </w:p>
        </w:tc>
      </w:tr>
      <w:tr>
        <w:trPr>
          <w:cantSplit/>
          <w:trHeight w:val="454" w:hRule="atLeast"/>
        </w:trPr>
        <w:tc>
          <w:tcPr>
            <w:vAlign w:val="center"/>
            <w:tcW w:w="7596" w:type="dxa"/>
            <w:shd w:val="clear" w:fill="FFFFFF"/>
          </w:tcPr>
          <w:p>
            <w:pPr>
              <w:spacing w:after="60" w:before="0" w:line="257" w:lineRule="auto"/>
            </w:pPr>
            <w:r>
              <w:rPr>
                <w:rFonts w:ascii="Arial" w:hAnsi="Arial"/>
                <w:b w:val="0"/>
                <w:color w:val="243943"/>
                <w:sz w:val="21"/>
              </w:rPr>
              <w:t>C. Oil can reduce sliding friction in suitable lubricated contacts.</w:t>
            </w:r>
          </w:p>
        </w:tc>
        <w:tc>
          <w:tcPr>
            <w:vAlign w:val="center"/>
            <w:tcW w:w="2270" w:type="dxa"/>
            <w:shd w:val="clear" w:fill="FFFFFF"/>
          </w:tcPr>
          <w:p>
            <w:pPr>
              <w:spacing w:after="60" w:before="0" w:line="257" w:lineRule="auto"/>
            </w:pPr>
            <w:r>
              <w:rPr>
                <w:rFonts w:ascii="Arial" w:hAnsi="Arial"/>
                <w:b w:val="0"/>
                <w:color w:val="243943"/>
                <w:sz w:val="21"/>
              </w:rPr>
            </w:r>
          </w:p>
        </w:tc>
      </w:tr>
      <w:tr>
        <w:trPr>
          <w:cantSplit/>
          <w:trHeight w:val="454" w:hRule="atLeast"/>
        </w:trPr>
        <w:tc>
          <w:tcPr>
            <w:vAlign w:val="center"/>
            <w:tcW w:w="7596" w:type="dxa"/>
            <w:shd w:val="clear" w:fill="FFFFFF"/>
          </w:tcPr>
          <w:p>
            <w:pPr>
              <w:spacing w:after="60" w:before="0" w:line="257" w:lineRule="auto"/>
            </w:pPr>
            <w:r>
              <w:rPr>
                <w:rFonts w:ascii="Arial" w:hAnsi="Arial"/>
                <w:b w:val="0"/>
                <w:color w:val="243943"/>
                <w:sz w:val="21"/>
              </w:rPr>
              <w:t>D. Without friction between our shoes and the ground, we could not walk in the usual way.</w:t>
            </w:r>
          </w:p>
        </w:tc>
        <w:tc>
          <w:tcPr>
            <w:vAlign w:val="center"/>
            <w:tcW w:w="2270" w:type="dxa"/>
            <w:shd w:val="clear" w:fill="FFFFFF"/>
          </w:tcPr>
          <w:p>
            <w:pPr>
              <w:spacing w:after="60" w:before="0" w:line="257" w:lineRule="auto"/>
            </w:pPr>
            <w:r>
              <w:rPr>
                <w:rFonts w:ascii="Arial" w:hAnsi="Arial"/>
                <w:b w:val="0"/>
                <w:color w:val="243943"/>
                <w:sz w:val="21"/>
              </w:rPr>
            </w:r>
          </w:p>
        </w:tc>
      </w:tr>
      <w:tr>
        <w:trPr>
          <w:cantSplit/>
          <w:trHeight w:val="454" w:hRule="atLeast"/>
        </w:trPr>
        <w:tc>
          <w:tcPr>
            <w:vAlign w:val="center"/>
            <w:tcW w:w="7596" w:type="dxa"/>
            <w:shd w:val="clear" w:fill="FFFFFF"/>
          </w:tcPr>
          <w:p>
            <w:pPr>
              <w:spacing w:after="60" w:before="0" w:line="257" w:lineRule="auto"/>
            </w:pPr>
            <w:r>
              <w:rPr>
                <w:rFonts w:ascii="Arial" w:hAnsi="Arial"/>
                <w:b w:val="0"/>
                <w:color w:val="243943"/>
                <w:sz w:val="21"/>
              </w:rPr>
              <w:t>E. Friction is a bad force.</w:t>
            </w:r>
          </w:p>
        </w:tc>
        <w:tc>
          <w:tcPr>
            <w:vAlign w:val="center"/>
            <w:tcW w:w="2270" w:type="dxa"/>
            <w:shd w:val="clear" w:fill="FFFFFF"/>
          </w:tcPr>
          <w:p>
            <w:pPr>
              <w:spacing w:after="60" w:before="0" w:line="257" w:lineRule="auto"/>
            </w:pPr>
            <w:r>
              <w:rPr>
                <w:rFonts w:ascii="Arial" w:hAnsi="Arial"/>
                <w:b w:val="0"/>
                <w:color w:val="243943"/>
                <w:sz w:val="21"/>
              </w:rPr>
            </w:r>
          </w:p>
        </w:tc>
      </w:tr>
    </w:tbl>
    <w:p>
      <w:pPr>
        <w:pStyle w:val="Small"/>
      </w:pPr>
      <w:r>
        <w:t>Keep the decision tied to the contact and the job. No oil is needed. Optional: During the claim sort, point, say, sign or show the adult an idea, question or change that would help. You may pass or speak privately. The adult listens, explains what can change and checks whether it helped.</w:t>
      </w:r>
    </w:p>
    <w:p>
      <w:pPr>
        <w:pStyle w:val="Kicker"/>
        <w:pageBreakBefore/>
        <w:shd w:val="clear" w:fill="EDF5F0"/>
        <w:pBdr>
          <w:left w:val="single" w:sz="16" w:color="28675C" w:space="5"/>
        </w:pBdr>
        <w:ind w:left="91"/>
      </w:pPr>
      <w:r>
        <w:t>CHOOSE THIS PAGE / SUPPORTED</w:t>
      </w:r>
    </w:p>
    <w:p>
      <w:pPr>
        <w:pStyle w:val="Title"/>
      </w:pPr>
      <w:r>
        <w:t>Show one helpful example</w:t>
      </w:r>
    </w:p>
    <w:p>
      <w:pPr>
        <w:pStyle w:val="Subtitle"/>
      </w:pPr>
      <w:r>
        <w:t>Use with common pages 1–2. You do not need the other two response pages.</w:t>
      </w:r>
    </w:p>
    <w:p>
      <w:pPr>
        <w:pStyle w:val="Callout"/>
        <w:shd w:fill="EDF5F0" w:val="clear"/>
        <w:pBdr>
          <w:left w:val="single" w:sz="20" w:color="28675C" w:space="7"/>
        </w:pBdr>
      </w:pPr>
      <w:r>
        <w:t>Word bank: friction · surfaces · grip · rubbing · slowing · heat · wear</w:t>
      </w:r>
    </w:p>
    <w:p>
      <w:pPr>
        <w:pStyle w:val="Heading1"/>
      </w:pPr>
      <w:r>
        <w:t>Point, say, draw or write</w:t>
      </w:r>
    </w:p>
    <w:p>
      <w:r>
        <w:t>Friction acts where two ____________________ touch and slide, or try to slide.</w:t>
      </w:r>
    </w:p>
    <w:p>
      <w:r>
        <w:t>Choose one: a bike brake / a hand on a door handle. Draw or name the two touching surfaces.</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r>
        <w:t>Friction is helpful here because ______________________________________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Heading1"/>
      </w:pPr>
      <w:r>
        <w:t>Now choose an unhelpful example</w:t>
      </w:r>
    </w:p>
    <w:p>
      <w:r>
        <w:t>Choose one: engine parts rubbing / pushing a box across carpet.</w:t>
      </w:r>
    </w:p>
    <w:p>
      <w:r>
        <w:t>Friction is unhelpful for this job because ______________________________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Heading1"/>
      </w:pPr>
      <w:r>
        <w:t>Check one claim</w:t>
      </w:r>
    </w:p>
    <w:p>
      <w:r>
        <w:t>Can smooth-looking surfaces still grip? Say, point or write one example.</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Callout"/>
        <w:shd w:fill="EDF5F0" w:val="clear"/>
        <w:pBdr>
          <w:left w:val="single" w:sz="20" w:color="28675C" w:space="7"/>
        </w:pBdr>
      </w:pPr>
      <w:r>
        <w:t>Finish one two-check exit route, then stop and keep your work. Next lesson: Friction: test the surfaces.</w:t>
      </w:r>
    </w:p>
    <w:p>
      <w:pPr>
        <w:pStyle w:val="Kicker"/>
        <w:pageBreakBefore/>
        <w:shd w:val="clear" w:fill="EDF5F0"/>
        <w:pBdr>
          <w:left w:val="single" w:sz="16" w:color="28675C" w:space="5"/>
        </w:pBdr>
        <w:ind w:left="91"/>
      </w:pPr>
      <w:r>
        <w:t>CHOOSE THIS PAGE / STANDARD</w:t>
      </w:r>
    </w:p>
    <w:p>
      <w:pPr>
        <w:pStyle w:val="Title"/>
      </w:pPr>
      <w:r>
        <w:t>Explain both sides</w:t>
      </w:r>
    </w:p>
    <w:p>
      <w:pPr>
        <w:pStyle w:val="Subtitle"/>
      </w:pPr>
      <w:r>
        <w:t>Use with common pages 1–2. You do not need the other two response pages.</w:t>
      </w:r>
    </w:p>
    <w:p>
      <w:pPr>
        <w:pStyle w:val="Heading1"/>
      </w:pPr>
      <w:r>
        <w:t>Draw the force</w:t>
      </w:r>
    </w:p>
    <w:p>
      <w:r>
        <w:t>Draw a box sliding to the right across a floor. Add a labelled arrow for the sliding friction acting on the box.</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Heading1"/>
      </w:pPr>
      <w:r>
        <w:t>Build a comparison</w:t>
      </w:r>
    </w:p>
    <w:p>
      <w:r>
        <w:t>Use the two touching surfaces in each explanation.</w:t>
      </w:r>
    </w:p>
    <w:p>
      <w:r>
        <w:t>Friction is helpful on ____________________ because ____________________.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r>
        <w:t>But it is unhelpful for ____________________ because ____________________.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Heading1"/>
      </w:pPr>
      <w:r>
        <w:t>Correct a claim</w:t>
      </w:r>
    </w:p>
    <w:p>
      <w:r>
        <w:t>“Friction only happens with rough surfaces.” Explain why this is false. Use the smooth rubber / smooth glass example discussed in class.</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Callout"/>
        <w:shd w:fill="EDF5F0" w:val="clear"/>
        <w:pBdr>
          <w:left w:val="single" w:sz="20" w:color="28675C" w:space="7"/>
        </w:pBdr>
      </w:pPr>
      <w:r>
        <w:t>Finish one two-check exit route, then stop and keep your work. Next lesson: Friction: test the surfaces.</w:t>
      </w:r>
    </w:p>
    <w:p>
      <w:pPr>
        <w:pStyle w:val="Kicker"/>
        <w:pageBreakBefore/>
        <w:shd w:val="clear" w:fill="EDF5F0"/>
        <w:pBdr>
          <w:left w:val="single" w:sz="16" w:color="28675C" w:space="5"/>
        </w:pBdr>
        <w:ind w:left="91"/>
      </w:pPr>
      <w:r>
        <w:t>CHOOSE THIS PAGE / STRETCH</w:t>
      </w:r>
    </w:p>
    <w:p>
      <w:pPr>
        <w:pStyle w:val="Title"/>
      </w:pPr>
      <w:r>
        <w:t>Make the explanation precise</w:t>
      </w:r>
    </w:p>
    <w:p>
      <w:pPr>
        <w:pStyle w:val="Subtitle"/>
      </w:pPr>
      <w:r>
        <w:t>Use with common pages 1–2. You do not need the other two response pages.</w:t>
      </w:r>
    </w:p>
    <w:p>
      <w:pPr>
        <w:pStyle w:val="Heading1"/>
      </w:pPr>
      <w:r>
        <w:t>Same force, different job</w:t>
      </w:r>
    </w:p>
    <w:p>
      <w:r>
        <w:t>Compare bike brakes with engine parts. Identify the contacts, explain the effect of friction and explain why the effect helps or hinders the intended job. Include energy transfer or wear.</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Heading1"/>
      </w:pPr>
      <w:r>
        <w:t>Test the wording</w:t>
      </w:r>
    </w:p>
    <w:p>
      <w:r>
        <w:t>Someone says: “A smooth surface always has less friction.” Use the smooth rubber / smooth glass example to challenge this. What evidence would you need to compare two surfaces fairly?</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Heading1"/>
      </w:pPr>
      <w:r>
        <w:t>A changed case</w:t>
      </w:r>
    </w:p>
    <w:p>
      <w:r>
        <w:t>Two unknown materials touch. Is their friction helpful? Explain what extra information you need before deciding.</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Callout"/>
        <w:shd w:fill="EDF5F0" w:val="clear"/>
        <w:pBdr>
          <w:left w:val="single" w:sz="20" w:color="28675C" w:space="7"/>
        </w:pBdr>
      </w:pPr>
      <w:r>
        <w:t>Finish one two-check exit route, then stop and keep your work. Next lesson: Friction: test the surfaces.</w:t>
      </w:r>
    </w:p>
    <w:p>
      <w:pPr>
        <w:pStyle w:val="Kicker"/>
        <w:pageBreakBefore/>
        <w:shd w:val="clear" w:fill="EDF5F0"/>
        <w:pBdr>
          <w:left w:val="single" w:sz="16" w:color="28675C" w:space="5"/>
        </w:pBdr>
        <w:ind w:left="91"/>
      </w:pPr>
      <w:r>
        <w:t>REUSABLE CARDS / OPTIONAL PRINT</w:t>
      </w:r>
    </w:p>
    <w:p>
      <w:pPr>
        <w:pStyle w:val="Title"/>
      </w:pPr>
      <w:r>
        <w:t>Cut, place and explain</w:t>
      </w:r>
    </w:p>
    <w:p>
      <w:pPr>
        <w:pStyle w:val="Subtitle"/>
      </w:pPr>
      <w:r>
        <w:t>Use instead of writing in the tables. An adult can cut the cards before the lesson.</w:t>
      </w:r>
    </w:p>
    <w:p>
      <w:r>
        <w:t>Helpful / unhelpful: sort by the job. Start with bike brakes and engine parts.</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1000"/>
        <w:gridCol w:w="8866"/>
      </w:tblGrid>
      <w:tr>
        <w:trPr>
          <w:cantSplit/>
          <w:tblHeader/>
        </w:trPr>
        <w:tc>
          <w:tcPr>
            <w:vAlign w:val="center"/>
            <w:tcW w:w="1000" w:type="dxa"/>
            <w:shd w:fill="28675C" w:val="clear"/>
          </w:tcPr>
          <w:p>
            <w:pPr>
              <w:spacing w:after="60" w:before="0" w:line="257" w:lineRule="auto"/>
            </w:pPr>
            <w:r>
              <w:rPr>
                <w:rFonts w:ascii="Arial" w:hAnsi="Arial"/>
                <w:b/>
                <w:color w:val="FFFFFF"/>
                <w:sz w:val="21"/>
              </w:rPr>
              <w:t>Card</w:t>
            </w:r>
          </w:p>
        </w:tc>
        <w:tc>
          <w:tcPr>
            <w:vAlign w:val="center"/>
            <w:tcW w:w="8866" w:type="dxa"/>
            <w:shd w:fill="28675C" w:val="clear"/>
          </w:tcPr>
          <w:p>
            <w:pPr>
              <w:spacing w:after="60" w:before="0" w:line="257" w:lineRule="auto"/>
            </w:pPr>
            <w:r>
              <w:rPr>
                <w:rFonts w:ascii="Arial" w:hAnsi="Arial"/>
                <w:b/>
                <w:color w:val="FFFFFF"/>
                <w:sz w:val="21"/>
              </w:rPr>
              <w:t>Situation</w:t>
            </w:r>
          </w:p>
        </w:tc>
      </w:tr>
      <w:tr>
        <w:trPr>
          <w:cantSplit/>
          <w:trHeight w:val="595" w:hRule="atLeast"/>
        </w:trPr>
        <w:tc>
          <w:tcPr>
            <w:vAlign w:val="center"/>
            <w:tcW w:w="1000" w:type="dxa"/>
            <w:shd w:val="clear" w:fill="EDF5F0"/>
          </w:tcPr>
          <w:p>
            <w:pPr>
              <w:spacing w:after="60" w:before="0" w:line="257" w:lineRule="auto"/>
            </w:pPr>
            <w:r>
              <w:rPr>
                <w:rFonts w:ascii="Arial" w:hAnsi="Arial"/>
                <w:b w:val="0"/>
                <w:color w:val="243943"/>
                <w:sz w:val="21"/>
              </w:rPr>
              <w:t>1</w:t>
            </w:r>
          </w:p>
        </w:tc>
        <w:tc>
          <w:tcPr>
            <w:vAlign w:val="center"/>
            <w:tcW w:w="8866" w:type="dxa"/>
            <w:shd w:val="clear" w:fill="EDF5F0"/>
          </w:tcPr>
          <w:p>
            <w:pPr>
              <w:spacing w:after="60" w:before="0" w:line="257" w:lineRule="auto"/>
            </w:pPr>
            <w:r>
              <w:rPr>
                <w:rFonts w:ascii="Arial" w:hAnsi="Arial"/>
                <w:b w:val="0"/>
                <w:color w:val="243943"/>
                <w:sz w:val="21"/>
              </w:rPr>
              <w:t>Bike brakes</w:t>
            </w:r>
          </w:p>
        </w:tc>
      </w:tr>
      <w:tr>
        <w:trPr>
          <w:cantSplit/>
          <w:trHeight w:val="595" w:hRule="atLeast"/>
        </w:trPr>
        <w:tc>
          <w:tcPr>
            <w:vAlign w:val="center"/>
            <w:tcW w:w="1000" w:type="dxa"/>
            <w:shd w:val="clear" w:fill="FFFFFF"/>
          </w:tcPr>
          <w:p>
            <w:pPr>
              <w:spacing w:after="60" w:before="0" w:line="257" w:lineRule="auto"/>
            </w:pPr>
            <w:r>
              <w:rPr>
                <w:rFonts w:ascii="Arial" w:hAnsi="Arial"/>
                <w:b w:val="0"/>
                <w:color w:val="243943"/>
                <w:sz w:val="21"/>
              </w:rPr>
              <w:t>2</w:t>
            </w:r>
          </w:p>
        </w:tc>
        <w:tc>
          <w:tcPr>
            <w:vAlign w:val="center"/>
            <w:tcW w:w="8866" w:type="dxa"/>
            <w:shd w:val="clear" w:fill="FFFFFF"/>
          </w:tcPr>
          <w:p>
            <w:pPr>
              <w:spacing w:after="60" w:before="0" w:line="257" w:lineRule="auto"/>
            </w:pPr>
            <w:r>
              <w:rPr>
                <w:rFonts w:ascii="Arial" w:hAnsi="Arial"/>
                <w:b w:val="0"/>
                <w:color w:val="243943"/>
                <w:sz w:val="21"/>
              </w:rPr>
              <w:t>Trainers on a wet floor</w:t>
            </w:r>
          </w:p>
        </w:tc>
      </w:tr>
      <w:tr>
        <w:trPr>
          <w:cantSplit/>
          <w:trHeight w:val="595" w:hRule="atLeast"/>
        </w:trPr>
        <w:tc>
          <w:tcPr>
            <w:vAlign w:val="center"/>
            <w:tcW w:w="1000" w:type="dxa"/>
            <w:shd w:val="clear" w:fill="EDF5F0"/>
          </w:tcPr>
          <w:p>
            <w:pPr>
              <w:spacing w:after="60" w:before="0" w:line="257" w:lineRule="auto"/>
            </w:pPr>
            <w:r>
              <w:rPr>
                <w:rFonts w:ascii="Arial" w:hAnsi="Arial"/>
                <w:b w:val="0"/>
                <w:color w:val="243943"/>
                <w:sz w:val="21"/>
              </w:rPr>
              <w:t>3</w:t>
            </w:r>
          </w:p>
        </w:tc>
        <w:tc>
          <w:tcPr>
            <w:vAlign w:val="center"/>
            <w:tcW w:w="8866" w:type="dxa"/>
            <w:shd w:val="clear" w:fill="EDF5F0"/>
          </w:tcPr>
          <w:p>
            <w:pPr>
              <w:spacing w:after="60" w:before="0" w:line="257" w:lineRule="auto"/>
            </w:pPr>
            <w:r>
              <w:rPr>
                <w:rFonts w:ascii="Arial" w:hAnsi="Arial"/>
                <w:b w:val="0"/>
                <w:color w:val="243943"/>
                <w:sz w:val="21"/>
              </w:rPr>
              <w:t>Engine parts rubbing</w:t>
            </w:r>
          </w:p>
        </w:tc>
      </w:tr>
      <w:tr>
        <w:trPr>
          <w:cantSplit/>
          <w:trHeight w:val="595" w:hRule="atLeast"/>
        </w:trPr>
        <w:tc>
          <w:tcPr>
            <w:vAlign w:val="center"/>
            <w:tcW w:w="1000" w:type="dxa"/>
            <w:shd w:val="clear" w:fill="FFFFFF"/>
          </w:tcPr>
          <w:p>
            <w:pPr>
              <w:spacing w:after="60" w:before="0" w:line="257" w:lineRule="auto"/>
            </w:pPr>
            <w:r>
              <w:rPr>
                <w:rFonts w:ascii="Arial" w:hAnsi="Arial"/>
                <w:b w:val="0"/>
                <w:color w:val="243943"/>
                <w:sz w:val="21"/>
              </w:rPr>
              <w:t>4</w:t>
            </w:r>
          </w:p>
        </w:tc>
        <w:tc>
          <w:tcPr>
            <w:vAlign w:val="center"/>
            <w:tcW w:w="8866" w:type="dxa"/>
            <w:shd w:val="clear" w:fill="FFFFFF"/>
          </w:tcPr>
          <w:p>
            <w:pPr>
              <w:spacing w:after="60" w:before="0" w:line="257" w:lineRule="auto"/>
            </w:pPr>
            <w:r>
              <w:rPr>
                <w:rFonts w:ascii="Arial" w:hAnsi="Arial"/>
                <w:b w:val="0"/>
                <w:color w:val="243943"/>
                <w:sz w:val="21"/>
              </w:rPr>
              <w:t>Pushing a heavy box across carpet</w:t>
            </w:r>
          </w:p>
        </w:tc>
      </w:tr>
      <w:tr>
        <w:trPr>
          <w:cantSplit/>
          <w:trHeight w:val="595" w:hRule="atLeast"/>
        </w:trPr>
        <w:tc>
          <w:tcPr>
            <w:vAlign w:val="center"/>
            <w:tcW w:w="1000" w:type="dxa"/>
            <w:shd w:val="clear" w:fill="EDF5F0"/>
          </w:tcPr>
          <w:p>
            <w:pPr>
              <w:spacing w:after="60" w:before="0" w:line="257" w:lineRule="auto"/>
            </w:pPr>
            <w:r>
              <w:rPr>
                <w:rFonts w:ascii="Arial" w:hAnsi="Arial"/>
                <w:b w:val="0"/>
                <w:color w:val="243943"/>
                <w:sz w:val="21"/>
              </w:rPr>
              <w:t>5</w:t>
            </w:r>
          </w:p>
        </w:tc>
        <w:tc>
          <w:tcPr>
            <w:vAlign w:val="center"/>
            <w:tcW w:w="8866" w:type="dxa"/>
            <w:shd w:val="clear" w:fill="EDF5F0"/>
          </w:tcPr>
          <w:p>
            <w:pPr>
              <w:spacing w:after="60" w:before="0" w:line="257" w:lineRule="auto"/>
            </w:pPr>
            <w:r>
              <w:rPr>
                <w:rFonts w:ascii="Arial" w:hAnsi="Arial"/>
                <w:b w:val="0"/>
                <w:color w:val="243943"/>
                <w:sz w:val="21"/>
              </w:rPr>
              <w:t>A door handle</w:t>
            </w:r>
          </w:p>
        </w:tc>
      </w:tr>
    </w:tbl>
    <w:p>
      <w:pPr>
        <w:pStyle w:val="Heading1"/>
      </w:pPr>
      <w:r>
        <w:t>Claim cards</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1000"/>
        <w:gridCol w:w="8866"/>
      </w:tblGrid>
      <w:tr>
        <w:trPr>
          <w:cantSplit/>
          <w:tblHeader/>
        </w:trPr>
        <w:tc>
          <w:tcPr>
            <w:vAlign w:val="center"/>
            <w:tcW w:w="1000" w:type="dxa"/>
            <w:shd w:fill="28675C" w:val="clear"/>
          </w:tcPr>
          <w:p>
            <w:pPr>
              <w:spacing w:after="60" w:before="0" w:line="257" w:lineRule="auto"/>
            </w:pPr>
            <w:r>
              <w:rPr>
                <w:rFonts w:ascii="Arial" w:hAnsi="Arial"/>
                <w:b/>
                <w:color w:val="FFFFFF"/>
                <w:sz w:val="21"/>
              </w:rPr>
              <w:t>Card</w:t>
            </w:r>
          </w:p>
        </w:tc>
        <w:tc>
          <w:tcPr>
            <w:vAlign w:val="center"/>
            <w:tcW w:w="8866" w:type="dxa"/>
            <w:shd w:fill="28675C" w:val="clear"/>
          </w:tcPr>
          <w:p>
            <w:pPr>
              <w:spacing w:after="60" w:before="0" w:line="257" w:lineRule="auto"/>
            </w:pPr>
            <w:r>
              <w:rPr>
                <w:rFonts w:ascii="Arial" w:hAnsi="Arial"/>
                <w:b/>
                <w:color w:val="FFFFFF"/>
                <w:sz w:val="21"/>
              </w:rPr>
              <w:t>Claim</w:t>
            </w:r>
          </w:p>
        </w:tc>
      </w:tr>
      <w:tr>
        <w:trPr>
          <w:cantSplit/>
          <w:trHeight w:val="652" w:hRule="atLeast"/>
        </w:trPr>
        <w:tc>
          <w:tcPr>
            <w:vAlign w:val="center"/>
            <w:tcW w:w="1000" w:type="dxa"/>
            <w:shd w:val="clear" w:fill="EDF5F0"/>
          </w:tcPr>
          <w:p>
            <w:pPr>
              <w:spacing w:after="60" w:before="0" w:line="257" w:lineRule="auto"/>
            </w:pPr>
            <w:r>
              <w:rPr>
                <w:rFonts w:ascii="Arial" w:hAnsi="Arial"/>
                <w:b w:val="0"/>
                <w:color w:val="243943"/>
                <w:sz w:val="21"/>
              </w:rPr>
              <w:t>A</w:t>
            </w:r>
          </w:p>
        </w:tc>
        <w:tc>
          <w:tcPr>
            <w:vAlign w:val="center"/>
            <w:tcW w:w="8866" w:type="dxa"/>
            <w:shd w:val="clear" w:fill="EDF5F0"/>
          </w:tcPr>
          <w:p>
            <w:pPr>
              <w:spacing w:after="60" w:before="0" w:line="257" w:lineRule="auto"/>
            </w:pPr>
            <w:r>
              <w:rPr>
                <w:rFonts w:ascii="Arial" w:hAnsi="Arial"/>
                <w:b w:val="0"/>
                <w:color w:val="243943"/>
                <w:sz w:val="21"/>
              </w:rPr>
              <w:t>Sliding friction opposes sliding at the contact.</w:t>
            </w:r>
          </w:p>
        </w:tc>
      </w:tr>
      <w:tr>
        <w:trPr>
          <w:cantSplit/>
          <w:trHeight w:val="652" w:hRule="atLeast"/>
        </w:trPr>
        <w:tc>
          <w:tcPr>
            <w:vAlign w:val="center"/>
            <w:tcW w:w="1000" w:type="dxa"/>
            <w:shd w:val="clear" w:fill="FFFFFF"/>
          </w:tcPr>
          <w:p>
            <w:pPr>
              <w:spacing w:after="60" w:before="0" w:line="257" w:lineRule="auto"/>
            </w:pPr>
            <w:r>
              <w:rPr>
                <w:rFonts w:ascii="Arial" w:hAnsi="Arial"/>
                <w:b w:val="0"/>
                <w:color w:val="243943"/>
                <w:sz w:val="21"/>
              </w:rPr>
              <w:t>B</w:t>
            </w:r>
          </w:p>
        </w:tc>
        <w:tc>
          <w:tcPr>
            <w:vAlign w:val="center"/>
            <w:tcW w:w="8866" w:type="dxa"/>
            <w:shd w:val="clear" w:fill="FFFFFF"/>
          </w:tcPr>
          <w:p>
            <w:pPr>
              <w:spacing w:after="60" w:before="0" w:line="257" w:lineRule="auto"/>
            </w:pPr>
            <w:r>
              <w:rPr>
                <w:rFonts w:ascii="Arial" w:hAnsi="Arial"/>
                <w:b w:val="0"/>
                <w:color w:val="243943"/>
                <w:sz w:val="21"/>
              </w:rPr>
              <w:t>Friction only happens with rough surfaces.</w:t>
            </w:r>
          </w:p>
        </w:tc>
      </w:tr>
      <w:tr>
        <w:trPr>
          <w:cantSplit/>
          <w:trHeight w:val="652" w:hRule="atLeast"/>
        </w:trPr>
        <w:tc>
          <w:tcPr>
            <w:vAlign w:val="center"/>
            <w:tcW w:w="1000" w:type="dxa"/>
            <w:shd w:val="clear" w:fill="EDF5F0"/>
          </w:tcPr>
          <w:p>
            <w:pPr>
              <w:spacing w:after="60" w:before="0" w:line="257" w:lineRule="auto"/>
            </w:pPr>
            <w:r>
              <w:rPr>
                <w:rFonts w:ascii="Arial" w:hAnsi="Arial"/>
                <w:b w:val="0"/>
                <w:color w:val="243943"/>
                <w:sz w:val="21"/>
              </w:rPr>
              <w:t>C</w:t>
            </w:r>
          </w:p>
        </w:tc>
        <w:tc>
          <w:tcPr>
            <w:vAlign w:val="center"/>
            <w:tcW w:w="8866" w:type="dxa"/>
            <w:shd w:val="clear" w:fill="EDF5F0"/>
          </w:tcPr>
          <w:p>
            <w:pPr>
              <w:spacing w:after="60" w:before="0" w:line="257" w:lineRule="auto"/>
            </w:pPr>
            <w:r>
              <w:rPr>
                <w:rFonts w:ascii="Arial" w:hAnsi="Arial"/>
                <w:b w:val="0"/>
                <w:color w:val="243943"/>
                <w:sz w:val="21"/>
              </w:rPr>
              <w:t>Oil can reduce sliding friction in suitable lubricated contacts.</w:t>
            </w:r>
          </w:p>
        </w:tc>
      </w:tr>
      <w:tr>
        <w:trPr>
          <w:cantSplit/>
          <w:trHeight w:val="652" w:hRule="atLeast"/>
        </w:trPr>
        <w:tc>
          <w:tcPr>
            <w:vAlign w:val="center"/>
            <w:tcW w:w="1000" w:type="dxa"/>
            <w:shd w:val="clear" w:fill="FFFFFF"/>
          </w:tcPr>
          <w:p>
            <w:pPr>
              <w:spacing w:after="60" w:before="0" w:line="257" w:lineRule="auto"/>
            </w:pPr>
            <w:r>
              <w:rPr>
                <w:rFonts w:ascii="Arial" w:hAnsi="Arial"/>
                <w:b w:val="0"/>
                <w:color w:val="243943"/>
                <w:sz w:val="21"/>
              </w:rPr>
              <w:t>D</w:t>
            </w:r>
          </w:p>
        </w:tc>
        <w:tc>
          <w:tcPr>
            <w:vAlign w:val="center"/>
            <w:tcW w:w="8866" w:type="dxa"/>
            <w:shd w:val="clear" w:fill="FFFFFF"/>
          </w:tcPr>
          <w:p>
            <w:pPr>
              <w:spacing w:after="60" w:before="0" w:line="257" w:lineRule="auto"/>
            </w:pPr>
            <w:r>
              <w:rPr>
                <w:rFonts w:ascii="Arial" w:hAnsi="Arial"/>
                <w:b w:val="0"/>
                <w:color w:val="243943"/>
                <w:sz w:val="21"/>
              </w:rPr>
              <w:t>Without friction between our shoes and the ground, we could not walk in the usual way.</w:t>
            </w:r>
          </w:p>
        </w:tc>
      </w:tr>
      <w:tr>
        <w:trPr>
          <w:cantSplit/>
          <w:trHeight w:val="652" w:hRule="atLeast"/>
        </w:trPr>
        <w:tc>
          <w:tcPr>
            <w:vAlign w:val="center"/>
            <w:tcW w:w="1000" w:type="dxa"/>
            <w:shd w:val="clear" w:fill="EDF5F0"/>
          </w:tcPr>
          <w:p>
            <w:pPr>
              <w:spacing w:after="60" w:before="0" w:line="257" w:lineRule="auto"/>
            </w:pPr>
            <w:r>
              <w:rPr>
                <w:rFonts w:ascii="Arial" w:hAnsi="Arial"/>
                <w:b w:val="0"/>
                <w:color w:val="243943"/>
                <w:sz w:val="21"/>
              </w:rPr>
              <w:t>E</w:t>
            </w:r>
          </w:p>
        </w:tc>
        <w:tc>
          <w:tcPr>
            <w:vAlign w:val="center"/>
            <w:tcW w:w="8866" w:type="dxa"/>
            <w:shd w:val="clear" w:fill="EDF5F0"/>
          </w:tcPr>
          <w:p>
            <w:pPr>
              <w:spacing w:after="60" w:before="0" w:line="257" w:lineRule="auto"/>
            </w:pPr>
            <w:r>
              <w:rPr>
                <w:rFonts w:ascii="Arial" w:hAnsi="Arial"/>
                <w:b w:val="0"/>
                <w:color w:val="243943"/>
                <w:sz w:val="21"/>
              </w:rPr>
              <w:t>Friction is a bad force.</w:t>
            </w:r>
          </w:p>
        </w:tc>
      </w:tr>
    </w:tbl>
    <w:p>
      <w:pPr>
        <w:pStyle w:val="Heading1"/>
      </w:pPr>
      <w:r>
        <w:t>Sorting labels</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2663"/>
        <w:gridCol w:w="2663"/>
        <w:gridCol w:w="4540"/>
      </w:tblGrid>
      <w:tr>
        <w:trPr>
          <w:cantSplit/>
          <w:tblHeader/>
        </w:trPr>
        <w:tc>
          <w:tcPr>
            <w:vAlign w:val="center"/>
            <w:tcW w:w="2663" w:type="dxa"/>
            <w:shd w:fill="28675C" w:val="clear"/>
          </w:tcPr>
          <w:p>
            <w:pPr>
              <w:spacing w:after="60" w:before="0" w:line="257" w:lineRule="auto"/>
            </w:pPr>
            <w:r>
              <w:rPr>
                <w:rFonts w:ascii="Arial" w:hAnsi="Arial"/>
                <w:b/>
                <w:color w:val="FFFFFF"/>
                <w:sz w:val="21"/>
              </w:rPr>
              <w:t>TRUE</w:t>
            </w:r>
          </w:p>
        </w:tc>
        <w:tc>
          <w:tcPr>
            <w:vAlign w:val="center"/>
            <w:tcW w:w="2663" w:type="dxa"/>
            <w:shd w:fill="28675C" w:val="clear"/>
          </w:tcPr>
          <w:p>
            <w:pPr>
              <w:spacing w:after="60" w:before="0" w:line="257" w:lineRule="auto"/>
            </w:pPr>
            <w:r>
              <w:rPr>
                <w:rFonts w:ascii="Arial" w:hAnsi="Arial"/>
                <w:b/>
                <w:color w:val="FFFFFF"/>
                <w:sz w:val="21"/>
              </w:rPr>
              <w:t>FALSE</w:t>
            </w:r>
          </w:p>
        </w:tc>
        <w:tc>
          <w:tcPr>
            <w:vAlign w:val="center"/>
            <w:tcW w:w="4540" w:type="dxa"/>
            <w:shd w:fill="28675C" w:val="clear"/>
          </w:tcPr>
          <w:p>
            <w:pPr>
              <w:spacing w:after="60" w:before="0" w:line="257" w:lineRule="auto"/>
            </w:pPr>
            <w:r>
              <w:rPr>
                <w:rFonts w:ascii="Arial" w:hAnsi="Arial"/>
                <w:b/>
                <w:color w:val="FFFFFF"/>
                <w:sz w:val="21"/>
              </w:rPr>
              <w:t>NOT A SCIENTIFIC CLAIM</w:t>
            </w:r>
          </w:p>
        </w:tc>
      </w:tr>
      <w:tr>
        <w:trPr>
          <w:cantSplit/>
          <w:trHeight w:val="454" w:hRule="atLeast"/>
        </w:trPr>
        <w:tc>
          <w:tcPr>
            <w:vAlign w:val="center"/>
            <w:tcW w:w="2663" w:type="dxa"/>
            <w:shd w:val="clear" w:fill="FFFFFF"/>
          </w:tcPr>
          <w:p>
            <w:pPr>
              <w:spacing w:after="60" w:before="0" w:line="257" w:lineRule="auto"/>
            </w:pPr>
            <w:r>
              <w:rPr>
                <w:rFonts w:ascii="Arial" w:hAnsi="Arial"/>
                <w:b w:val="0"/>
                <w:color w:val="243943"/>
                <w:sz w:val="21"/>
              </w:rPr>
            </w:r>
          </w:p>
        </w:tc>
        <w:tc>
          <w:tcPr>
            <w:vAlign w:val="center"/>
            <w:tcW w:w="2663" w:type="dxa"/>
            <w:shd w:val="clear" w:fill="FFFFFF"/>
          </w:tcPr>
          <w:p>
            <w:pPr>
              <w:spacing w:after="60" w:before="0" w:line="257" w:lineRule="auto"/>
            </w:pPr>
            <w:r>
              <w:rPr>
                <w:rFonts w:ascii="Arial" w:hAnsi="Arial"/>
                <w:b w:val="0"/>
                <w:color w:val="243943"/>
                <w:sz w:val="21"/>
              </w:rPr>
            </w:r>
          </w:p>
        </w:tc>
        <w:tc>
          <w:tcPr>
            <w:vAlign w:val="center"/>
            <w:tcW w:w="4540" w:type="dxa"/>
            <w:shd w:val="clear" w:fill="FFFFFF"/>
          </w:tcPr>
          <w:p>
            <w:pPr>
              <w:spacing w:after="60" w:before="0" w:line="257" w:lineRule="auto"/>
            </w:pPr>
            <w:r>
              <w:rPr>
                <w:rFonts w:ascii="Arial" w:hAnsi="Arial"/>
                <w:b w:val="0"/>
                <w:color w:val="243943"/>
                <w:sz w:val="21"/>
              </w:rPr>
            </w:r>
          </w:p>
        </w:tc>
      </w:tr>
    </w:tbl>
    <w:p>
      <w:pPr>
        <w:pStyle w:val="Small"/>
      </w:pPr>
      <w:r>
        <w:t>Place cards in three groups below these labels, or point to a label. Give a reason; moving a card alone is not the whole explanation.</w:t>
      </w:r>
    </w:p>
    <w:p>
      <w:pPr>
        <w:pStyle w:val="Kicker"/>
        <w:pageBreakBefore/>
      </w:pPr>
      <w:r>
        <w:t>ARRIVAL / SUPPORTED</w:t>
      </w:r>
    </w:p>
    <w:p>
      <w:pPr>
        <w:pStyle w:val="Title"/>
      </w:pPr>
      <w:r>
        <w:t>Friction arrival</w:t>
      </w:r>
    </w:p>
    <w:p>
      <w:r>
        <w:t>Supported · Four minutes within Lesson A</w:t>
      </w:r>
    </w:p>
    <w:p>
      <w:r>
        <w:t>Choose one route. Point, say, sign, draw or write. You may pass or say not sure. Use screen or paper; you do not need to do both.</w:t>
      </w:r>
    </w:p>
    <w:p>
      <w:r>
        <w:t>For question 3, hand rubbing is optional. If comfortable, gently rub your hands for up to five seconds; stop at discomfort. You can watch an adult or describe a familiar hand-rubbing example instead. Say whether you observed it, remembered it or predicted it.</w:t>
      </w:r>
    </w:p>
    <w:tbl>
      <w:tblPr>
        <w:tblW w:type="auto" w:w="0"/>
        <w:tblLayout w:type="fixed"/>
        <w:tblLook w:firstColumn="1" w:firstRow="1" w:lastColumn="0" w:lastRow="0" w:noHBand="0" w:noVBand="1" w:val="04A0"/>
      </w:tblPr>
      <w:tblGrid>
        <w:gridCol w:w="4933"/>
        <w:gridCol w:w="4933"/>
      </w:tblGrid>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1. A push moves a toy car away. Which action moved it? Push / pull.</w:t>
            </w:r>
          </w:p>
          <w:p>
            <w:pPr>
              <w:spacing w:after="1300"/>
            </w:pPr>
            <w:r>
              <w:t xml:space="preserve"> </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2. Look at two palms pressed together. Which surfaces touch? Palm and palm / palm and sleeve.</w:t>
            </w:r>
          </w:p>
          <w:p>
            <w:pPr>
              <w:spacing w:after="1300"/>
            </w:pPr>
            <w:r>
              <w:t xml:space="preserve"> </w:t>
            </w:r>
          </w:p>
        </w:tc>
      </w:tr>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3. Use your chosen route. What do you notice when hands rub? Say, point or draw one observation.</w:t>
            </w:r>
          </w:p>
          <w:p>
            <w:pPr>
              <w:spacing w:after="1300"/>
            </w:pPr>
            <w:r>
              <w:t xml:space="preserve"> </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4. A shoe needs to grip the ground. Does grip help walking or make slipping easier? Help walking / make slipping easier.</w:t>
            </w:r>
          </w:p>
          <w:p>
            <w:pPr>
              <w:spacing w:after="1300"/>
            </w:pPr>
            <w:r>
              <w:t xml:space="preserve"> </w:t>
            </w:r>
          </w:p>
        </w:tc>
      </w:tr>
    </w:tbl>
    <w:p>
      <w:r>
        <w:t>Choose one response route. An adult can read or scribe your words.</w:t>
      </w:r>
    </w:p>
    <w:p>
      <w:pPr>
        <w:pStyle w:val="Kicker"/>
        <w:pageBreakBefore/>
      </w:pPr>
      <w:r>
        <w:t>ARRIVAL / STANDARD</w:t>
      </w:r>
    </w:p>
    <w:p>
      <w:pPr>
        <w:pStyle w:val="Title"/>
      </w:pPr>
      <w:r>
        <w:t>Friction arrival</w:t>
      </w:r>
    </w:p>
    <w:p>
      <w:r>
        <w:t>Standard · Four minutes within Lesson A</w:t>
      </w:r>
    </w:p>
    <w:p>
      <w:r>
        <w:t>Choose one route. Point, say, sign, draw or write. You may pass or say not sure. Use screen or paper; you do not need to do both.</w:t>
      </w:r>
    </w:p>
    <w:p>
      <w:r>
        <w:t>For question 3, hand rubbing is optional. If comfortable, gently rub your hands for up to five seconds; stop at discomfort. You can watch an adult or describe a familiar hand-rubbing example instead. Say whether you observed it, remembered it or predicted it.</w:t>
      </w:r>
    </w:p>
    <w:tbl>
      <w:tblPr>
        <w:tblW w:type="auto" w:w="0"/>
        <w:tblLayout w:type="fixed"/>
        <w:tblLook w:firstColumn="1" w:firstRow="1" w:lastColumn="0" w:lastRow="0" w:noHBand="0" w:noVBand="1" w:val="04A0"/>
      </w:tblPr>
      <w:tblGrid>
        <w:gridCol w:w="4933"/>
        <w:gridCol w:w="4933"/>
      </w:tblGrid>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1. Name the two actions that can change how an object moves: p___ and p___.</w:t>
            </w:r>
          </w:p>
          <w:p>
            <w:pPr>
              <w:spacing w:after="1300"/>
            </w:pPr>
            <w:r>
              <w:t xml:space="preserve"> </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2. When hands rub, name the two touching surfaces.</w:t>
            </w:r>
          </w:p>
          <w:p>
            <w:pPr>
              <w:spacing w:after="1300"/>
            </w:pPr>
            <w:r>
              <w:t xml:space="preserve"> </w:t>
            </w:r>
          </w:p>
        </w:tc>
      </w:tr>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3. Use your chosen route. Describe one change you notice or already know. If you know the force's name, add it.</w:t>
            </w:r>
          </w:p>
          <w:p>
            <w:pPr>
              <w:spacing w:after="1300"/>
            </w:pPr>
            <w:r>
              <w:t xml:space="preserve"> </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4. A bike brake pad presses on the wheel rim. Predict what happens to the turning wheel.</w:t>
            </w:r>
          </w:p>
          <w:p>
            <w:pPr>
              <w:spacing w:after="1300"/>
            </w:pPr>
            <w:r>
              <w:t xml:space="preserve"> </w:t>
            </w:r>
          </w:p>
        </w:tc>
      </w:tr>
    </w:tbl>
    <w:p>
      <w:r>
        <w:t>Choose one response route. An adult can read or scribe your words.</w:t>
      </w:r>
    </w:p>
    <w:p>
      <w:pPr>
        <w:pStyle w:val="Kicker"/>
        <w:pageBreakBefore/>
      </w:pPr>
      <w:r>
        <w:t>ARRIVAL / STRETCH</w:t>
      </w:r>
    </w:p>
    <w:p>
      <w:pPr>
        <w:pStyle w:val="Title"/>
      </w:pPr>
      <w:r>
        <w:t>Friction arrival</w:t>
      </w:r>
    </w:p>
    <w:p>
      <w:r>
        <w:t>Stretch · Four minutes within Lesson A</w:t>
      </w:r>
    </w:p>
    <w:p>
      <w:r>
        <w:t>Choose one route. Point, say, sign, draw or write. You may pass or say not sure. Use screen or paper; you do not need to do both.</w:t>
      </w:r>
    </w:p>
    <w:p>
      <w:r>
        <w:t>For question 3, hand rubbing is optional. If comfortable, gently rub your hands for up to five seconds; stop at discomfort. You can watch an adult or describe a familiar hand-rubbing example instead. Say whether you observed it, remembered it or predicted it.</w:t>
      </w:r>
    </w:p>
    <w:tbl>
      <w:tblPr>
        <w:tblW w:type="auto" w:w="0"/>
        <w:tblLayout w:type="fixed"/>
        <w:tblLook w:firstColumn="1" w:firstRow="1" w:lastColumn="0" w:lastRow="0" w:noHBand="0" w:noVBand="1" w:val="04A0"/>
      </w:tblPr>
      <w:tblGrid>
        <w:gridCol w:w="4933"/>
        <w:gridCol w:w="4933"/>
      </w:tblGrid>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1. A toy car is pushed, then slows on a level floor. Name one force you think could slow it. Not sure is useful.</w:t>
            </w:r>
          </w:p>
          <w:p>
            <w:pPr>
              <w:spacing w:after="1300"/>
            </w:pPr>
            <w:r>
              <w:t xml:space="preserve"> </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2. A hand grips a door handle. Name the touching surfaces and explain what the grip helps you do.</w:t>
            </w:r>
          </w:p>
          <w:p>
            <w:pPr>
              <w:spacing w:after="1300"/>
            </w:pPr>
            <w:r>
              <w:t xml:space="preserve"> </w:t>
            </w:r>
          </w:p>
        </w:tc>
      </w:tr>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3. Use your chosen route. Suggest why rubbing hands may feel warmer. Give a prediction if you cannot observe it.</w:t>
            </w:r>
          </w:p>
          <w:p>
            <w:pPr>
              <w:spacing w:after="1300"/>
            </w:pPr>
            <w:r>
              <w:t xml:space="preserve"> </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4. Two toy cars start at different speeds on different surfaces. Is that a fair surface comparison? Name one thing to keep the same.</w:t>
            </w:r>
          </w:p>
          <w:p>
            <w:pPr>
              <w:spacing w:after="1300"/>
            </w:pPr>
            <w:r>
              <w:t xml:space="preserve"> </w:t>
            </w:r>
          </w:p>
        </w:tc>
      </w:tr>
    </w:tbl>
    <w:p>
      <w:r>
        <w:t>Choose one response route. An adult can read or scribe your words.</w:t>
      </w:r>
    </w:p>
    <w:p>
      <w:pPr>
        <w:pStyle w:val="Kicker"/>
        <w:pageBreakBefore/>
      </w:pPr>
      <w:r>
        <w:t>KEEP NEARBY / KNOWLEDGE ORGANISER</w:t>
      </w:r>
    </w:p>
    <w:p>
      <w:pPr>
        <w:pStyle w:val="Title"/>
      </w:pPr>
      <w:r>
        <w:t>Friction knowledge organiser</w:t>
      </w:r>
    </w:p>
    <w:p>
      <w:r>
        <w:t>Learning objective: Explain what friction does and give examples where it helps and where it hinders.</w:t>
      </w:r>
    </w:p>
    <w:p>
      <w:pPr>
        <w:spacing w:after="80"/>
      </w:pPr>
      <w:r>
        <w:rPr>
          <w:sz w:val="20"/>
        </w:rPr>
        <w:t>Success: Name the two touching surfaces. Explain how friction helps or hinders the intended job. Use an observation or a clearly labelled model to support an idea.</w:t>
      </w:r>
    </w:p>
    <w:tbl>
      <w:tblPr>
        <w:tblW w:type="auto" w:w="0"/>
        <w:tblLayout w:type="fixed"/>
        <w:tblLook w:firstColumn="1" w:firstRow="1" w:lastColumn="0" w:lastRow="0" w:noHBand="0" w:noVBand="1" w:val="04A0"/>
      </w:tblPr>
      <w:tblGrid>
        <w:gridCol w:w="4933"/>
        <w:gridCol w:w="4933"/>
      </w:tblGrid>
      <w:tr>
        <w:tc>
          <w:tcPr>
            <w:tcW w:type="dxa" w:w="4933"/>
            <w:tcBorders>
              <w:top w:val="single" w:sz="5" w:color="D9D9D9"/>
              <w:left w:val="single" w:sz="5" w:color="D9D9D9"/>
              <w:bottom w:val="single" w:sz="5" w:color="D9D9D9"/>
              <w:right w:val="single" w:sz="5" w:color="D9D9D9"/>
            </w:tcBorders>
          </w:tcPr>
          <w:p>
            <w:r>
              <w:t>Word</w:t>
            </w:r>
          </w:p>
        </w:tc>
        <w:tc>
          <w:tcPr>
            <w:tcW w:type="dxa" w:w="4933"/>
            <w:tcBorders>
              <w:top w:val="single" w:sz="5" w:color="D9D9D9"/>
              <w:left w:val="single" w:sz="5" w:color="D9D9D9"/>
              <w:bottom w:val="single" w:sz="5" w:color="D9D9D9"/>
              <w:right w:val="single" w:sz="5" w:color="D9D9D9"/>
            </w:tcBorders>
          </w:tcPr>
          <w:p>
            <w:r>
              <w:t>Meaning</w:t>
            </w:r>
          </w:p>
        </w:tc>
      </w:tr>
      <w:tr>
        <w:tc>
          <w:tcPr>
            <w:tcW w:type="dxa" w:w="4933"/>
            <w:tcBorders>
              <w:top w:val="single" w:sz="5" w:color="D9D9D9"/>
              <w:left w:val="single" w:sz="5" w:color="D9D9D9"/>
              <w:bottom w:val="single" w:sz="5" w:color="D9D9D9"/>
              <w:right w:val="single" w:sz="5" w:color="D9D9D9"/>
            </w:tcBorders>
          </w:tcPr>
          <w:p>
            <w:r>
              <w:t>Friction</w:t>
            </w:r>
          </w:p>
        </w:tc>
        <w:tc>
          <w:tcPr>
            <w:tcW w:type="dxa" w:w="4933"/>
            <w:tcBorders>
              <w:top w:val="single" w:sz="5" w:color="D9D9D9"/>
              <w:left w:val="single" w:sz="5" w:color="D9D9D9"/>
              <w:bottom w:val="single" w:sz="5" w:color="D9D9D9"/>
              <w:right w:val="single" w:sz="5" w:color="D9D9D9"/>
            </w:tcBorders>
          </w:tcPr>
          <w:p>
            <w:r>
              <w:t>A force that resists sliding, or attempted sliding, between touching surfaces.</w:t>
            </w:r>
          </w:p>
        </w:tc>
      </w:tr>
      <w:tr>
        <w:tc>
          <w:tcPr>
            <w:tcW w:type="dxa" w:w="4933"/>
            <w:tcBorders>
              <w:top w:val="single" w:sz="5" w:color="D9D9D9"/>
              <w:left w:val="single" w:sz="5" w:color="D9D9D9"/>
              <w:bottom w:val="single" w:sz="5" w:color="D9D9D9"/>
              <w:right w:val="single" w:sz="5" w:color="D9D9D9"/>
            </w:tcBorders>
          </w:tcPr>
          <w:p>
            <w:r>
              <w:t>Surface</w:t>
            </w:r>
          </w:p>
        </w:tc>
        <w:tc>
          <w:tcPr>
            <w:tcW w:type="dxa" w:w="4933"/>
            <w:tcBorders>
              <w:top w:val="single" w:sz="5" w:color="D9D9D9"/>
              <w:left w:val="single" w:sz="5" w:color="D9D9D9"/>
              <w:bottom w:val="single" w:sz="5" w:color="D9D9D9"/>
              <w:right w:val="single" w:sz="5" w:color="D9D9D9"/>
            </w:tcBorders>
          </w:tcPr>
          <w:p>
            <w:r>
              <w:t>The outside face of an object where contact happens.</w:t>
            </w:r>
          </w:p>
        </w:tc>
      </w:tr>
      <w:tr>
        <w:tc>
          <w:tcPr>
            <w:tcW w:type="dxa" w:w="4933"/>
            <w:tcBorders>
              <w:top w:val="single" w:sz="5" w:color="D9D9D9"/>
              <w:left w:val="single" w:sz="5" w:color="D9D9D9"/>
              <w:bottom w:val="single" w:sz="5" w:color="D9D9D9"/>
              <w:right w:val="single" w:sz="5" w:color="D9D9D9"/>
            </w:tcBorders>
          </w:tcPr>
          <w:p>
            <w:r>
              <w:t>Grip</w:t>
            </w:r>
          </w:p>
        </w:tc>
        <w:tc>
          <w:tcPr>
            <w:tcW w:type="dxa" w:w="4933"/>
            <w:tcBorders>
              <w:top w:val="single" w:sz="5" w:color="D9D9D9"/>
              <w:left w:val="single" w:sz="5" w:color="D9D9D9"/>
              <w:bottom w:val="single" w:sz="5" w:color="D9D9D9"/>
              <w:right w:val="single" w:sz="5" w:color="D9D9D9"/>
            </w:tcBorders>
          </w:tcPr>
          <w:p>
            <w:r>
              <w:t>Friction that helps prevent slipping.</w:t>
            </w:r>
          </w:p>
        </w:tc>
      </w:tr>
      <w:tr>
        <w:tc>
          <w:tcPr>
            <w:tcW w:type="dxa" w:w="4933"/>
            <w:tcBorders>
              <w:top w:val="single" w:sz="5" w:color="D9D9D9"/>
              <w:left w:val="single" w:sz="5" w:color="D9D9D9"/>
              <w:bottom w:val="single" w:sz="5" w:color="D9D9D9"/>
              <w:right w:val="single" w:sz="5" w:color="D9D9D9"/>
            </w:tcBorders>
          </w:tcPr>
          <w:p>
            <w:r>
              <w:t>Wear</w:t>
            </w:r>
          </w:p>
        </w:tc>
        <w:tc>
          <w:tcPr>
            <w:tcW w:type="dxa" w:w="4933"/>
            <w:tcBorders>
              <w:top w:val="single" w:sz="5" w:color="D9D9D9"/>
              <w:left w:val="single" w:sz="5" w:color="D9D9D9"/>
              <w:bottom w:val="single" w:sz="5" w:color="D9D9D9"/>
              <w:right w:val="single" w:sz="5" w:color="D9D9D9"/>
            </w:tcBorders>
          </w:tcPr>
          <w:p>
            <w:r>
              <w:t>Damage caused by repeated rubbing.</w:t>
            </w:r>
          </w:p>
        </w:tc>
      </w:tr>
      <w:tr>
        <w:tc>
          <w:tcPr>
            <w:tcW w:type="dxa" w:w="4933"/>
            <w:tcBorders>
              <w:top w:val="single" w:sz="5" w:color="D9D9D9"/>
              <w:left w:val="single" w:sz="5" w:color="D9D9D9"/>
              <w:bottom w:val="single" w:sz="5" w:color="D9D9D9"/>
              <w:right w:val="single" w:sz="5" w:color="D9D9D9"/>
            </w:tcBorders>
          </w:tcPr>
          <w:p>
            <w:r>
              <w:t>Lubricant</w:t>
            </w:r>
          </w:p>
        </w:tc>
        <w:tc>
          <w:tcPr>
            <w:tcW w:type="dxa" w:w="4933"/>
            <w:tcBorders>
              <w:top w:val="single" w:sz="5" w:color="D9D9D9"/>
              <w:left w:val="single" w:sz="5" w:color="D9D9D9"/>
              <w:bottom w:val="single" w:sz="5" w:color="D9D9D9"/>
              <w:right w:val="single" w:sz="5" w:color="D9D9D9"/>
            </w:tcBorders>
          </w:tcPr>
          <w:p>
            <w:r>
              <w:t>A substance that can reduce friction in suitable contacts.</w:t>
            </w:r>
          </w:p>
        </w:tc>
      </w:tr>
    </w:tbl>
    <w:p>
      <w:pPr>
        <w:spacing w:after="80"/>
      </w:pPr>
      <w:r>
        <w:rPr>
          <w:sz w:val="20"/>
        </w:rPr>
        <w:t>Friction acts at a contact. Identify both surfaces and their relative sliding.</w:t>
      </w:r>
    </w:p>
    <w:p>
      <w:pPr>
        <w:spacing w:after="80"/>
      </w:pPr>
      <w:r>
        <w:rPr>
          <w:sz w:val="20"/>
        </w:rPr>
        <w:t>The actual surface pair and its condition matter. Smooth rubber and smooth glass can still grip; roughness alone does not predict every result.</w:t>
      </w:r>
    </w:p>
    <w:p>
      <w:pPr>
        <w:spacing w:after="80"/>
      </w:pPr>
      <w:r>
        <w:rPr>
          <w:sz w:val="20"/>
        </w:rPr>
        <w:t>Rubbing can transfer energy to thermal stores. A brief rub need not produce noticeable warmth.</w:t>
      </w:r>
    </w:p>
    <w:p>
      <w:pPr>
        <w:spacing w:after="80"/>
      </w:pPr>
      <w:r>
        <w:rPr>
          <w:sz w:val="20"/>
        </w:rPr>
        <w:drawing>
          <wp:inline xmlns:a="http://schemas.openxmlformats.org/drawingml/2006/main" xmlns:pic="http://schemas.openxmlformats.org/drawingml/2006/picture">
            <wp:extent cx="5303520" cy="144189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303520" cy="1441894"/>
                    </a:xfrm>
                    <a:prstGeom prst="rect"/>
                  </pic:spPr>
                </pic:pic>
              </a:graphicData>
            </a:graphic>
          </wp:inline>
        </w:drawing>
      </w:r>
    </w:p>
    <w:p>
      <w:pPr>
        <w:spacing w:after="80"/>
      </w:pPr>
      <w:r>
        <w:rPr>
          <w:sz w:val="20"/>
        </w:rPr>
        <w:t>For a box sliding right on a floor, friction on the box acts left along the contact. This is an explanatory model, not a force measurement.</w:t>
      </w:r>
    </w:p>
    <w:p>
      <w:pPr>
        <w:spacing w:after="80"/>
      </w:pPr>
      <w:r>
        <w:rPr>
          <w:sz w:val="20"/>
        </w:rPr>
        <w:t>Helpful: pad–wheel friction helps a bike brake slow the wheel.</w:t>
      </w:r>
    </w:p>
    <w:p>
      <w:pPr>
        <w:spacing w:after="80"/>
      </w:pPr>
      <w:r>
        <w:rPr>
          <w:sz w:val="20"/>
        </w:rPr>
        <w:t>Unhelpful: rubbing between moving engine parts can cause unwanted heating and wear.</w:t>
      </w:r>
    </w:p>
    <w:p>
      <w:pPr>
        <w:spacing w:after="80"/>
      </w:pPr>
      <w:r>
        <w:rPr>
          <w:sz w:val="20"/>
        </w:rPr>
        <w:t>Use evidence: Compare surfaces using the same block, fixed ramp and release point, no push, and the same measuring start. Repeat a run. Record what actually happened; label supplied results as model data.</w:t>
      </w:r>
    </w:p>
    <w:p>
      <w:pPr>
        <w:pStyle w:val="Kicker"/>
        <w:pageBreakBefore/>
      </w:pPr>
      <w:r>
        <w:t>CHOOSE ONE ROUTE / TWO COPIES TO CUT</w:t>
      </w:r>
    </w:p>
    <w:p>
      <w:pPr>
        <w:pStyle w:val="Title"/>
      </w:pPr>
      <w:r>
        <w:t>Friction exit Supported</w:t>
      </w:r>
    </w:p>
    <w:p>
      <w:pPr>
        <w:pStyle w:val="Heading1"/>
      </w:pPr>
      <w:r>
        <w:t>Lesson A · Supported</w:t>
      </w:r>
    </w:p>
    <w:p>
      <w:r>
        <w:t>Two small checks to finish Lesson A. Point, say, sign, draw, type or use paper. An adult can scribe your words. You may pass; complete one route, once.</w:t>
      </w:r>
    </w:p>
    <w:p>
      <w:r>
        <w:rPr>
          <w:b/>
        </w:rPr>
        <w:t>1. A box slides right on a floor. Which way does friction on the box act?</w:t>
      </w:r>
    </w:p>
    <w:p>
      <w:r>
        <w:t>Left / Right</w:t>
      </w:r>
    </w:p>
    <w:p>
      <w:r>
        <w:rPr>
          <w:b/>
        </w:rPr>
        <w:t>2. Bike brake pads rub on the wheel rim. Does this help slow the wheel?</w:t>
      </w:r>
    </w:p>
    <w:p>
      <w:r>
        <w:t>Yes / No</w:t>
      </w:r>
    </w:p>
    <w:p>
      <w:pPr>
        <w:spacing w:after="360"/>
      </w:pPr>
      <w:r>
        <w:t>Next lesson: Friction: test the surfaces</w:t>
      </w:r>
    </w:p>
    <w:p>
      <w:pPr>
        <w:pStyle w:val="Heading1"/>
      </w:pPr>
      <w:r>
        <w:t>Lesson A · Supported</w:t>
      </w:r>
    </w:p>
    <w:p>
      <w:r>
        <w:t>Two small checks to finish Lesson A. Point, say, sign, draw, type or use paper. An adult can scribe your words. You may pass; complete one route, once.</w:t>
      </w:r>
    </w:p>
    <w:p>
      <w:r>
        <w:rPr>
          <w:b/>
        </w:rPr>
        <w:t>1. A box slides right on a floor. Which way does friction on the box act?</w:t>
      </w:r>
    </w:p>
    <w:p>
      <w:r>
        <w:t>Left / Right</w:t>
      </w:r>
    </w:p>
    <w:p>
      <w:r>
        <w:rPr>
          <w:b/>
        </w:rPr>
        <w:t>2. Bike brake pads rub on the wheel rim. Does this help slow the wheel?</w:t>
      </w:r>
    </w:p>
    <w:p>
      <w:r>
        <w:t>Yes / No</w:t>
      </w:r>
    </w:p>
    <w:p>
      <w:pPr>
        <w:spacing w:after="360"/>
      </w:pPr>
      <w:r>
        <w:t>Next lesson: Friction: test the surfaces</w:t>
      </w:r>
    </w:p>
    <w:p>
      <w:pPr>
        <w:pStyle w:val="Kicker"/>
        <w:pageBreakBefore/>
      </w:pPr>
      <w:r>
        <w:t>CHOOSE ONE ROUTE / TWO COPIES TO CUT</w:t>
      </w:r>
    </w:p>
    <w:p>
      <w:pPr>
        <w:pStyle w:val="Title"/>
      </w:pPr>
      <w:r>
        <w:t>Friction exit Standard</w:t>
      </w:r>
    </w:p>
    <w:p>
      <w:pPr>
        <w:pStyle w:val="Heading1"/>
      </w:pPr>
      <w:r>
        <w:t>Lesson A · Standard</w:t>
      </w:r>
    </w:p>
    <w:p>
      <w:r>
        <w:t>Two small checks to finish Lesson A. Point, say, sign, draw, type or use paper. An adult can scribe your words. You may pass; complete one route, once.</w:t>
      </w:r>
    </w:p>
    <w:p>
      <w:r>
        <w:rPr>
          <w:b/>
        </w:rPr>
        <w:t>1. Friction acts between touching ____ and resists their sliding.</w:t>
      </w:r>
    </w:p>
    <w:p>
      <w:pPr>
        <w:spacing w:after="400"/>
      </w:pPr>
      <w:r>
        <w:t xml:space="preserve"> </w:t>
      </w:r>
    </w:p>
    <w:p>
      <w:r>
        <w:rPr>
          <w:b/>
        </w:rPr>
        <w:t>2. Friction at the brake pad helps the wheel ____.</w:t>
      </w:r>
    </w:p>
    <w:p>
      <w:pPr>
        <w:spacing w:after="400"/>
      </w:pPr>
      <w:r>
        <w:t xml:space="preserve"> </w:t>
      </w:r>
    </w:p>
    <w:p>
      <w:pPr>
        <w:spacing w:after="360"/>
      </w:pPr>
      <w:r>
        <w:t>Next lesson: Friction: test the surfaces</w:t>
      </w:r>
    </w:p>
    <w:p>
      <w:pPr>
        <w:pStyle w:val="Heading1"/>
      </w:pPr>
      <w:r>
        <w:t>Lesson A · Standard</w:t>
      </w:r>
    </w:p>
    <w:p>
      <w:r>
        <w:t>Two small checks to finish Lesson A. Point, say, sign, draw, type or use paper. An adult can scribe your words. You may pass; complete one route, once.</w:t>
      </w:r>
    </w:p>
    <w:p>
      <w:r>
        <w:rPr>
          <w:b/>
        </w:rPr>
        <w:t>1. Friction acts between touching ____ and resists their sliding.</w:t>
      </w:r>
    </w:p>
    <w:p>
      <w:pPr>
        <w:spacing w:after="400"/>
      </w:pPr>
      <w:r>
        <w:t xml:space="preserve"> </w:t>
      </w:r>
    </w:p>
    <w:p>
      <w:r>
        <w:rPr>
          <w:b/>
        </w:rPr>
        <w:t>2. Friction at the brake pad helps the wheel ____.</w:t>
      </w:r>
    </w:p>
    <w:p>
      <w:pPr>
        <w:spacing w:after="400"/>
      </w:pPr>
      <w:r>
        <w:t xml:space="preserve"> </w:t>
      </w:r>
    </w:p>
    <w:p>
      <w:pPr>
        <w:spacing w:after="360"/>
      </w:pPr>
      <w:r>
        <w:t>Next lesson: Friction: test the surfaces</w:t>
      </w:r>
    </w:p>
    <w:p>
      <w:pPr>
        <w:pStyle w:val="Kicker"/>
        <w:pageBreakBefore/>
      </w:pPr>
      <w:r>
        <w:t>CHOOSE ONE ROUTE / TWO COPIES TO CUT</w:t>
      </w:r>
    </w:p>
    <w:p>
      <w:pPr>
        <w:pStyle w:val="Title"/>
      </w:pPr>
      <w:r>
        <w:t>Friction exit Stretch</w:t>
      </w:r>
    </w:p>
    <w:p>
      <w:pPr>
        <w:pStyle w:val="Heading1"/>
      </w:pPr>
      <w:r>
        <w:t>Lesson A · Stretch</w:t>
      </w:r>
    </w:p>
    <w:p>
      <w:r>
        <w:t>Two small checks to finish Lesson A. Point, say, sign, draw, type or use paper. An adult can scribe your words. You may pass; complete one route, once.</w:t>
      </w:r>
    </w:p>
    <w:p>
      <w:r>
        <w:rPr>
          <w:b/>
        </w:rPr>
        <w:t>1. Friction at a bike brake is helpful because ____.</w:t>
      </w:r>
    </w:p>
    <w:p>
      <w:pPr>
        <w:spacing w:after="400"/>
      </w:pPr>
      <w:r>
        <w:t xml:space="preserve"> </w:t>
      </w:r>
    </w:p>
    <w:p>
      <w:r>
        <w:rPr>
          <w:b/>
        </w:rPr>
        <w:t>2. Friction between moving engine parts can be unhelpful because ____.</w:t>
      </w:r>
    </w:p>
    <w:p>
      <w:pPr>
        <w:spacing w:after="400"/>
      </w:pPr>
      <w:r>
        <w:t xml:space="preserve"> </w:t>
      </w:r>
    </w:p>
    <w:p>
      <w:pPr>
        <w:spacing w:after="360"/>
      </w:pPr>
      <w:r>
        <w:t>Next lesson: Friction: test the surfaces</w:t>
      </w:r>
    </w:p>
    <w:p>
      <w:pPr>
        <w:pStyle w:val="Heading1"/>
      </w:pPr>
      <w:r>
        <w:t>Lesson A · Stretch</w:t>
      </w:r>
    </w:p>
    <w:p>
      <w:r>
        <w:t>Two small checks to finish Lesson A. Point, say, sign, draw, type or use paper. An adult can scribe your words. You may pass; complete one route, once.</w:t>
      </w:r>
    </w:p>
    <w:p>
      <w:r>
        <w:rPr>
          <w:b/>
        </w:rPr>
        <w:t>1. Friction at a bike brake is helpful because ____.</w:t>
      </w:r>
    </w:p>
    <w:p>
      <w:pPr>
        <w:spacing w:after="400"/>
      </w:pPr>
      <w:r>
        <w:t xml:space="preserve"> </w:t>
      </w:r>
    </w:p>
    <w:p>
      <w:r>
        <w:rPr>
          <w:b/>
        </w:rPr>
        <w:t>2. Friction between moving engine parts can be unhelpful because ____.</w:t>
      </w:r>
    </w:p>
    <w:p>
      <w:pPr>
        <w:spacing w:after="400"/>
      </w:pPr>
      <w:r>
        <w:t xml:space="preserve"> </w:t>
      </w:r>
    </w:p>
    <w:p>
      <w:pPr>
        <w:spacing w:after="360"/>
      </w:pPr>
      <w:r>
        <w:t>Next lesson: Friction: test the surfaces</w:t>
      </w:r>
    </w:p>
    <w:sectPr w:rsidR="00FC693F" w:rsidRPr="0006063C" w:rsidSect="00034616">
      <w:headerReference w:type="default" r:id="rId9"/>
      <w:footerReference w:type="default" r:id="rId10"/>
      <w:pgSz w:w="11906" w:h="16838"/>
      <w:pgMar w:top="1020"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top w:val="single" w:sz="4" w:color="B7CEC3" w:space="5"/>
      </w:pBdr>
    </w:pPr>
    <w:r>
      <w:rPr>
        <w:rFonts w:ascii="Arial" w:hAnsi="Arial"/>
        <w:b w:val="0"/>
        <w:color w:val="56686C"/>
        <w:sz w:val="17"/>
      </w:rPr>
      <w:t xml:space="preserve">Autumn 1 · Week 3 · Lesson A  |  Pupil materials  |  </w:t>
    </w:r>
    <w:r>
      <w:rPr>
        <w:rFonts w:ascii="Arial" w:hAnsi="Arial"/>
        <w:b w:val="0"/>
        <w:color w:val="56686C"/>
        <w:sz w:val="17"/>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spacing w:after="100"/>
      <w:pBdr>
        <w:bottom w:val="single" w:sz="7" w:color="28675C" w:space="5"/>
      </w:pBdr>
    </w:pPr>
    <w:r>
      <w:rPr>
        <w:rFonts w:ascii="Arial" w:hAnsi="Arial"/>
        <w:b/>
        <w:color w:val="28675C"/>
        <w:sz w:val="19"/>
      </w:rPr>
      <w:t>MADE BY MATT  /  GROW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4" w:lineRule="auto"/>
    </w:pPr>
    <w:rPr>
      <w:rFonts w:ascii="Arial" w:hAnsi="Arial" w:eastAsia="Arial" w:cs="Arial"/>
      <w:b w:val="0"/>
      <w:color w:val="2439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50" w:lineRule="auto"/>
      <w:outlineLvl w:val="0"/>
      <w:pBdr>
        <w:bottom w:val="single" w:sz="4" w:color="B7CEC3" w:space="3"/>
      </w:pBdr>
    </w:pPr>
    <w:rPr>
      <w:rFonts w:ascii="Arial" w:hAnsi="Arial" w:eastAsia="Arial" w:cs="Arial"/>
      <w:b/>
      <w:bCs/>
      <w:color w:val="28675C"/>
      <w:sz w:val="30"/>
      <w:szCs w:val="28"/>
    </w:rPr>
  </w:style>
  <w:style w:type="paragraph" w:styleId="Heading2">
    <w:name w:val="heading 2"/>
    <w:basedOn w:val="Normal"/>
    <w:next w:val="Normal"/>
    <w:link w:val="Heading2Char"/>
    <w:uiPriority w:val="9"/>
    <w:unhideWhenUsed/>
    <w:qFormat/>
    <w:rsid w:val="00FC693F"/>
    <w:pPr>
      <w:keepNext/>
      <w:keepLines/>
      <w:widowControl/>
      <w:spacing w:before="160" w:after="80" w:line="252" w:lineRule="auto"/>
      <w:outlineLvl w:val="1"/>
    </w:pPr>
    <w:rPr>
      <w:rFonts w:ascii="Arial" w:hAnsi="Arial" w:eastAsia="Arial" w:cs="Arial"/>
      <w:b/>
      <w:bCs/>
      <w:color w:val="17334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5" w:lineRule="auto" w:before="0"/>
      <w:contextualSpacing/>
    </w:pPr>
    <w:rPr>
      <w:rFonts w:ascii="Arial" w:hAnsi="Arial" w:eastAsia="Arial" w:cs="Arial"/>
      <w:b/>
      <w:color w:val="17334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259" w:lineRule="auto"/>
    </w:pPr>
    <w:rPr>
      <w:rFonts w:ascii="Arial" w:hAnsi="Arial" w:eastAsia="Arial" w:cs="Arial"/>
      <w:b w:val="0"/>
      <w:i w:val="0"/>
      <w:iCs/>
      <w:color w:val="56686C"/>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20" w:line="245" w:lineRule="auto"/>
    </w:pPr>
    <w:rPr>
      <w:rFonts w:ascii="Arial" w:hAnsi="Arial" w:eastAsia="Arial" w:cs="Arial"/>
      <w:b/>
      <w:color w:val="28675C"/>
      <w:sz w:val="18"/>
    </w:rPr>
  </w:style>
  <w:style w:type="paragraph" w:customStyle="1" w:styleId="Small">
    <w:name w:val="Small"/>
    <w:pPr>
      <w:widowControl/>
      <w:spacing w:before="0" w:after="100" w:line="257" w:lineRule="auto"/>
    </w:pPr>
    <w:rPr>
      <w:rFonts w:ascii="Arial" w:hAnsi="Arial" w:eastAsia="Arial" w:cs="Arial"/>
      <w:b w:val="0"/>
      <w:color w:val="56686C"/>
      <w:sz w:val="18"/>
    </w:rPr>
  </w:style>
  <w:style w:type="paragraph" w:customStyle="1" w:styleId="ResponseLine">
    <w:name w:val="ResponseLine"/>
    <w:pPr>
      <w:widowControl/>
      <w:spacing w:before="0" w:after="0" w:line="440" w:lineRule="exact"/>
      <w:pBdr>
        <w:bottom w:val="single" w:sz="4" w:color="B7CEC3" w:space="0"/>
        <w:between w:val="single" w:sz="4" w:color="B7CEC3" w:space="0"/>
      </w:pBdr>
    </w:pPr>
    <w:rPr>
      <w:rFonts w:ascii="Arial" w:hAnsi="Arial" w:eastAsia="Arial" w:cs="Arial"/>
      <w:b w:val="0"/>
      <w:color w:val="243943"/>
      <w:sz w:val="24"/>
    </w:rPr>
  </w:style>
  <w:style w:type="paragraph" w:customStyle="1" w:styleId="Callout">
    <w:name w:val="Callout"/>
    <w:pPr>
      <w:widowControl/>
      <w:spacing w:before="140" w:after="180" w:line="264" w:lineRule="auto"/>
      <w:shd w:val="clear" w:fill="EDF5F0"/>
      <w:pBdr>
        <w:left w:val="single" w:sz="20" w:color="28675C" w:space="7"/>
      </w:pBdr>
      <w:ind w:left="136" w:right="91"/>
    </w:pPr>
    <w:rPr>
      <w:rFonts w:ascii="Arial" w:hAnsi="Arial" w:eastAsia="Arial" w:cs="Arial"/>
      <w:b w:val="0"/>
      <w:color w:val="243943"/>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Friction: Friend and Enemy - GROW W3 Lesson A - Pupil</dc:title>
  <dc:subject>Autumn 1 Week 3 Monday: Friction depends on the job</dc:subject>
  <dc:creator>Made by Matt</dc:creator>
  <cp:keywords>GROW, Science, Friction, Autumn 1, W3A</cp:keywords>
  <dc:description>generated by python-docx</dc:description>
  <cp:lastModifiedBy/>
  <cp:revision>1</cp:revision>
  <dcterms:created xsi:type="dcterms:W3CDTF">2013-12-23T23:15:00Z</dcterms:created>
  <dcterms:modified xsi:type="dcterms:W3CDTF">2013-12-23T23:15:00Z</dcterms:modified>
  <cp:category/>
</cp:coreProperties>
</file>