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keepLines/>
      </w:pPr>
      <w:r>
        <w:t>BUILD HUMANITIES / PUPIL SHEET 1</w:t>
      </w:r>
    </w:p>
    <w:p>
      <w:pPr>
        <w:pStyle w:val="Title"/>
        <w:keepLines/>
      </w:pPr>
      <w:r>
        <w:t>Groups and shared activities</w:t>
      </w:r>
    </w:p>
    <w:p>
      <w:pPr>
        <w:pStyle w:val="Subtitle"/>
        <w:keepLines/>
      </w:pPr>
      <w:r>
        <w:t>Autumn 1 · Week 7 · A place in the group</w:t>
      </w:r>
    </w:p>
    <w:p>
      <w:pPr>
        <w:keepLines/>
      </w:pPr>
      <w:r>
        <w:t>Name: __________________________   Date: ______________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4932"/>
        <w:gridCol w:w="4932"/>
      </w:tblGrid>
      <w:tr>
        <w:trPr>
          <w:trHeight w:hRule="atLeast" w:val="418"/>
          <w:cantSplit/>
          <w:tblHeader/>
        </w:trPr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Group card</w:t>
            </w:r>
          </w:p>
        </w:tc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2"/>
              </w:rPr>
              <w:t>Activity card</w:t>
            </w:r>
          </w:p>
        </w:tc>
      </w:tr>
      <w:tr>
        <w:trPr>
          <w:trHeight w:hRule="atLeast" w:val="418"/>
          <w:cantSplit/>
        </w:trPr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Choir</w:t>
            </w:r>
          </w:p>
        </w:tc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Sing songs together</w:t>
            </w:r>
          </w:p>
        </w:tc>
      </w:tr>
      <w:tr>
        <w:trPr>
          <w:trHeight w:hRule="atLeast" w:val="418"/>
          <w:cantSplit/>
        </w:trPr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Gardening group</w:t>
            </w:r>
          </w:p>
        </w:tc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Care for plants</w:t>
            </w:r>
          </w:p>
        </w:tc>
      </w:tr>
      <w:tr>
        <w:trPr>
          <w:trHeight w:hRule="atLeast" w:val="418"/>
          <w:cantSplit/>
        </w:trPr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Reading group</w:t>
            </w:r>
          </w:p>
        </w:tc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Share stories</w:t>
            </w:r>
          </w:p>
        </w:tc>
      </w:tr>
      <w:tr>
        <w:trPr>
          <w:trHeight w:hRule="atLeast" w:val="418"/>
          <w:cantSplit/>
        </w:trPr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Football team</w:t>
            </w:r>
          </w:p>
        </w:tc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Play and practise together</w:t>
            </w:r>
          </w:p>
        </w:tc>
      </w:tr>
      <w:tr>
        <w:trPr>
          <w:trHeight w:hRule="atLeast" w:val="418"/>
          <w:cantSplit/>
        </w:trPr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Class</w:t>
            </w:r>
          </w:p>
        </w:tc>
        <w:tc>
          <w:tcPr>
            <w:tcW w:type="dxa" w:w="493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2"/>
              </w:rPr>
              <w:t>Learn and help each other</w:t>
            </w:r>
          </w:p>
        </w:tc>
      </w:tr>
    </w:tbl>
    <w:p>
      <w:pPr>
        <w:keepLines/>
        <w:spacing w:after="0"/>
      </w:pPr>
    </w:p>
    <w:p>
      <w:pPr>
        <w:keepLines/>
      </w:pPr>
      <w:r>
        <w:rPr>
          <w:b/>
        </w:rPr>
        <w:t>My chosen group:</w:t>
      </w:r>
    </w:p>
    <w:p>
      <w:pPr>
        <w:pStyle w:val="ResponseLine"/>
        <w:keepLines/>
      </w:pPr>
      <w:r>
        <w:t xml:space="preserve"> </w:t>
      </w:r>
    </w:p>
    <w:p>
      <w:pPr>
        <w:keepLines/>
      </w:pPr>
      <w:r>
        <w:rPr>
          <w:b/>
        </w:rPr>
        <w:t>What the group does together:</w:t>
      </w:r>
    </w:p>
    <w:p>
      <w:pPr>
        <w:pStyle w:val="ResponseLine"/>
        <w:keepLines/>
      </w:pPr>
      <w:r>
        <w:t xml:space="preserve"> </w:t>
      </w:r>
    </w:p>
    <w:p>
      <w:r>
        <w:br w:type="page"/>
      </w:r>
    </w:p>
    <w:p>
      <w:pPr>
        <w:pStyle w:val="Kicker"/>
        <w:keepLines/>
      </w:pPr>
      <w:r>
        <w:t>BUILD HUMANITIES / PUPIL SHEET 2</w:t>
      </w:r>
    </w:p>
    <w:p>
      <w:pPr>
        <w:pStyle w:val="Title"/>
        <w:keepLines/>
      </w:pPr>
      <w:r>
        <w:t>Different roles can help</w:t>
      </w:r>
    </w:p>
    <w:p>
      <w:pPr>
        <w:pStyle w:val="Subtitle"/>
        <w:keepLines/>
      </w:pPr>
      <w:r>
        <w:t>Autumn 1 · Week 7 · A place in the group</w:t>
      </w:r>
    </w:p>
    <w:p>
      <w:pPr>
        <w:keepLines/>
      </w:pPr>
      <w:r>
        <w:t>Fictional case: a new member of the reading group prefers listening today. The group can invite them to choose a story, listen, draw a response or pass.</w:t>
      </w:r>
    </w:p>
    <w:p>
      <w:pPr>
        <w:keepLines/>
      </w:pPr>
      <w:r>
        <w:rPr>
          <w:b/>
        </w:rPr>
        <w:t>One role they could choose:</w:t>
      </w:r>
    </w:p>
    <w:p>
      <w:pPr>
        <w:pStyle w:val="ResponseLine"/>
        <w:keepLines/>
      </w:pPr>
      <w:r>
        <w:t xml:space="preserve"> </w:t>
      </w:r>
    </w:p>
    <w:p>
      <w:pPr>
        <w:pStyle w:val="ResponseLine"/>
        <w:keepLines/>
      </w:pPr>
      <w:r>
        <w:t xml:space="preserve"> </w:t>
      </w:r>
    </w:p>
    <w:p>
      <w:pPr>
        <w:keepLines/>
      </w:pPr>
      <w:r>
        <w:rPr>
          <w:b/>
        </w:rPr>
        <w:t>A welcoming sentence I could say:</w:t>
      </w:r>
    </w:p>
    <w:p>
      <w:pPr>
        <w:pStyle w:val="ResponseLine"/>
        <w:keepLines/>
      </w:pPr>
      <w:r>
        <w:t xml:space="preserve"> </w:t>
      </w:r>
    </w:p>
    <w:p>
      <w:pPr>
        <w:pStyle w:val="ResponseLine"/>
        <w:keepLines/>
      </w:pPr>
      <w:r>
        <w:t xml:space="preserve"> </w:t>
      </w:r>
    </w:p>
    <w:p>
      <w:pPr>
        <w:keepLines/>
      </w:pPr>
      <w:r>
        <w:rPr>
          <w:b/>
        </w:rPr>
        <w:t>A rule I would change or keep, and why:</w:t>
      </w:r>
    </w:p>
    <w:p>
      <w:pPr>
        <w:pStyle w:val="ResponseLine"/>
        <w:keepLines/>
      </w:pPr>
      <w:r>
        <w:t xml:space="preserve"> </w:t>
      </w:r>
    </w:p>
    <w:p>
      <w:pPr>
        <w:pStyle w:val="ResponseLine"/>
        <w:keepLines/>
      </w:pPr>
      <w:r>
        <w:t xml:space="preserve"> </w:t>
      </w:r>
    </w:p>
    <w:p>
      <w:r>
        <w:br w:type="page"/>
      </w:r>
    </w:p>
    <w:p>
      <w:pPr>
        <w:pStyle w:val="Kicker"/>
        <w:keepLines/>
      </w:pPr>
      <w:r>
        <w:t>BUILD HUMANITIES / PUPIL SHEET 3</w:t>
      </w:r>
    </w:p>
    <w:p>
      <w:pPr>
        <w:pStyle w:val="Title"/>
        <w:keepLines/>
      </w:pPr>
      <w:r>
        <w:t>Half-term evidence</w:t>
      </w:r>
    </w:p>
    <w:p>
      <w:pPr>
        <w:pStyle w:val="Subtitle"/>
        <w:keepLines/>
      </w:pPr>
      <w:r>
        <w:t>Autumn 1 · Week 7 · A place in the group</w:t>
      </w:r>
    </w:p>
    <w:p>
      <w:pPr>
        <w:keepLines/>
      </w:pPr>
      <w:r>
        <w:t>Point, speak, draw or write. Your teacher notes the support and your next step.</w:t>
      </w:r>
    </w:p>
    <w:p>
      <w:pPr>
        <w:keepLines/>
      </w:pPr>
      <w:r>
        <w:rPr>
          <w:b/>
        </w:rPr>
        <w:t>One place and its use (Week 3):</w:t>
      </w:r>
    </w:p>
    <w:p>
      <w:pPr>
        <w:pStyle w:val="ResponseLine"/>
        <w:keepLines/>
      </w:pPr>
      <w:r>
        <w:t xml:space="preserve"> </w:t>
      </w:r>
    </w:p>
    <w:p>
      <w:pPr>
        <w:keepLines/>
      </w:pPr>
      <w:r>
        <w:rPr>
          <w:b/>
        </w:rPr>
        <w:t>One clue that helps order photographs (Week 4):</w:t>
      </w:r>
    </w:p>
    <w:p>
      <w:pPr>
        <w:pStyle w:val="ResponseLine"/>
        <w:keepLines/>
      </w:pPr>
      <w:r>
        <w:t xml:space="preserve"> </w:t>
      </w:r>
    </w:p>
    <w:p>
      <w:pPr>
        <w:keepLines/>
      </w:pPr>
      <w:r>
        <w:rPr>
          <w:b/>
        </w:rPr>
        <w:t>One respectful action (Week 5):</w:t>
      </w:r>
    </w:p>
    <w:p>
      <w:pPr>
        <w:pStyle w:val="ResponseLine"/>
        <w:keepLines/>
      </w:pPr>
      <w:r>
        <w:t xml:space="preserve"> </w:t>
      </w:r>
    </w:p>
    <w:p>
      <w:pPr>
        <w:keepLines/>
      </w:pPr>
      <w:r>
        <w:rPr>
          <w:b/>
        </w:rPr>
        <w:t>My map contribution (Week 6):</w:t>
      </w:r>
    </w:p>
    <w:p>
      <w:pPr>
        <w:pStyle w:val="ResponseLine"/>
        <w:keepLines/>
      </w:pPr>
      <w:r>
        <w:t xml:space="preserve"> </w:t>
      </w:r>
    </w:p>
    <w:p>
      <w:pPr>
        <w:keepLines/>
      </w:pPr>
      <w:r>
        <w:rPr>
          <w:b/>
        </w:rPr>
        <w:t>One group and its activity (Week 7):</w:t>
      </w:r>
    </w:p>
    <w:p>
      <w:pPr>
        <w:pStyle w:val="ResponseLine"/>
        <w:keepLines/>
      </w:pPr>
      <w:r>
        <w:t xml:space="preserve"> 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 xml:space="preserve">Autumn 1 · Week 7  |  Pupil sheet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</w:r>
    <w:r>
      <w:rPr>
        <w:rFonts w:ascii="Arial" w:hAnsi="Arial"/>
      </w:rPr>
      <w:t xml:space="preserve">  MADE BY MATT  /  BUILD HUMANITIES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9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59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Humanities • Autumn 1</dc:title>
  <dc:subject>Humanities, Autumn 1, Weeks 3–7</dc:subject>
  <dc:creator>Made by Matt</dc:creator>
  <cp:keywords>Humanities; Autumn 1; 2026–27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