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Our school route fieldwork</w:t>
      </w:r>
    </w:p>
    <w:p>
      <w:pPr>
        <w:pStyle w:val="Subtitle"/>
      </w:pPr>
      <w:r>
        <w:t>Pupil resources | GROW Humanities Summer 1 Week 3</w:t>
      </w:r>
    </w:p>
    <w:p>
      <w:r>
        <w:t>Carry out simple fieldwork about my local area.</w:t>
      </w:r>
    </w:p>
    <w:p>
      <w:r>
        <w:drawing>
          <wp:inline xmlns:a="http://schemas.openxmlformats.org/drawingml/2006/main" xmlns:pic="http://schemas.openxmlformats.org/drawingml/2006/picture">
            <wp:extent cx="6120000" cy="30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Authored teaching picture. Use the evidence cards and give your own response in the blank spaces.</w:t>
      </w:r>
    </w:p>
    <w:p>
      <w:r>
        <w:br w:type="page"/>
      </w:r>
    </w:p>
    <w:p>
      <w:pPr>
        <w:pStyle w:val="Title"/>
      </w:pPr>
      <w:r>
        <w:t>Evidence cards</w:t>
      </w:r>
    </w:p>
    <w:p>
      <w:pPr>
        <w:pStyle w:val="Subtitle"/>
      </w:pPr>
      <w:r>
        <w:t>Read the source and limitation before using a detail</w:t>
      </w:r>
    </w:p>
    <w:p>
      <w:pPr>
        <w:pStyle w:val="Heading2"/>
      </w:pPr>
      <w:r>
        <w:t>A Question and roles</w:t>
      </w:r>
    </w:p>
    <w:p>
      <w:r>
        <w:t>Agree: What is the land used for along our route? Choose an observer, tally recorder and location checker. The adult supervises the approved grounds route. Swap a role after a count.</w:t>
      </w:r>
    </w:p>
    <w:p>
      <w:r>
        <w:t>Source: Authored teaching example</w:t>
      </w:r>
    </w:p>
    <w:p>
      <w:r>
        <w:t>Limit: This example supports practice. Check your own place separately.</w:t>
      </w:r>
    </w:p>
    <w:p>
      <w:pPr>
        <w:pStyle w:val="Heading2"/>
      </w:pPr>
      <w:r>
        <w:t>B One clear counting rule</w:t>
      </w:r>
    </w:p>
    <w:p>
      <w:r>
        <w:t>Count each visible feature once, using its main use. Keep a tally in the matching category. Mark uncertain uses with a question mark and check with the adult. A count of features does not measure land area.</w:t>
      </w:r>
    </w:p>
    <w:p>
      <w:r>
        <w:t>Source: Authored teaching example</w:t>
      </w:r>
    </w:p>
    <w:p>
      <w:r>
        <w:t>Limit: This example supports practice. Check your own place separately.</w:t>
      </w:r>
    </w:p>
    <w:p>
      <w:pPr>
        <w:pStyle w:val="Heading2"/>
      </w:pPr>
      <w:r>
        <w:t>C Authored practice tally</w:t>
      </w:r>
    </w:p>
    <w:p>
      <w:r>
        <w:t>AUTHORED PRACTICE at invented point A: learning 4, outdoor play 6, travel 3, nature 5, growing 2, services 1. Units: observed features. These are invented counts for a no-fieldwork lesson, not findings about our school.</w:t>
      </w:r>
    </w:p>
    <w:p>
      <w:r>
        <w:t>Source: Authored practice tally for this pack</w:t>
      </w:r>
    </w:p>
    <w:p>
      <w:r>
        <w:t>Limit: Replace with class counts after fieldwork. The categories must use the same counting rule.</w:t>
      </w:r>
    </w:p>
    <w:p>
      <w:pPr>
        <w:pStyle w:val="Heading2"/>
      </w:pPr>
      <w:r>
        <w:t>D Return and record</w:t>
      </w:r>
    </w:p>
    <w:p>
      <w:r>
        <w:t>Return with the adult. Add location, date, roles and the counting rule to the sheet. Check tallies against totals with a partner. Enter the counts indoors and label the graph. Keep a second point separate.</w:t>
      </w:r>
    </w:p>
    <w:p>
      <w:r>
        <w:t>Source: Authored return-to-recording routine</w:t>
      </w:r>
    </w:p>
    <w:p>
      <w:r>
        <w:t>Limit: A short route only represents the features observed there.</w:t>
      </w:r>
    </w:p>
    <w:p>
      <w:r>
        <w:br w:type="page"/>
      </w:r>
    </w:p>
    <w:p>
      <w:pPr>
        <w:pStyle w:val="Title"/>
      </w:pPr>
      <w:r>
        <w:t>Practice data</w:t>
      </w:r>
    </w:p>
    <w:p>
      <w:pPr>
        <w:pStyle w:val="Subtitle"/>
      </w:pPr>
      <w:r>
        <w:t>Use only when real fieldwork is unavailable</w:t>
      </w:r>
    </w:p>
    <w:p>
      <w:pPr>
        <w:pStyle w:val="Heading1"/>
      </w:pPr>
      <w:r>
        <w:t>AUTHORED PRACTICE tally at invented point A</w:t>
      </w:r>
    </w:p>
    <w:p>
      <w:r>
        <w:t>AUTHORED PRACTICE tally created for this pack. Replace with the class’s own checked counts.</w:t>
      </w:r>
    </w:p>
    <w:p>
      <w:r>
        <w:t>Units: observed features (count)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2835"/>
      </w:tblGrid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Main land use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Tally marks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Observed features</w:t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Learning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||||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4</w:t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Outdoor play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||||| |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6</w:t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Travel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|||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3</w:t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Nature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|||||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5</w:t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Growing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||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2</w:t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Services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|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1</w:t>
            </w:r>
          </w:p>
        </w:tc>
      </w:tr>
    </w:tbl>
    <w:p>
      <w:r>
        <w:t>Feature counts do not measure land area. One observation point cannot represent the whole locality.</w:t>
      </w:r>
    </w:p>
    <w:p>
      <w:r>
        <w:br w:type="page"/>
      </w:r>
    </w:p>
    <w:p>
      <w:pPr>
        <w:pStyle w:val="Title"/>
      </w:pPr>
      <w:r>
        <w:t>Fieldwork tally sheet</w:t>
      </w:r>
    </w:p>
    <w:p>
      <w:pPr>
        <w:pStyle w:val="Subtitle"/>
      </w:pPr>
      <w:r>
        <w:t>Paper and pencil outdoors; adult-supervised grounds route</w:t>
      </w:r>
    </w:p>
    <w:p>
      <w:r>
        <w:rPr>
          <w:b/>
        </w:rPr>
        <w:t>Agreed enquiry question</w:t>
      </w:r>
    </w:p>
    <w:p>
      <w:r>
        <w:t>________________________________________________________________</w:t>
      </w:r>
    </w:p>
    <w:p>
      <w:r>
        <w:rPr>
          <w:b/>
        </w:rPr>
        <w:t>Location and point label on the checked plan</w:t>
      </w:r>
    </w:p>
    <w:p>
      <w:r>
        <w:t>________________________________________________________________</w:t>
      </w:r>
    </w:p>
    <w:p>
      <w:r>
        <w:rPr>
          <w:b/>
        </w:rPr>
        <w:t>Date and time</w:t>
      </w:r>
    </w:p>
    <w:p>
      <w:r>
        <w:t>________________________________________________________________</w:t>
      </w:r>
    </w:p>
    <w:p>
      <w:r>
        <w:rPr>
          <w:b/>
        </w:rPr>
        <w:t>Observer / tally recorder / location checker</w:t>
      </w:r>
    </w:p>
    <w:p>
      <w:r>
        <w:t>________________________________________________________________</w:t>
      </w:r>
    </w:p>
    <w:p>
      <w:pPr>
        <w:pStyle w:val="Heading1"/>
      </w:pPr>
      <w:r>
        <w:t>Our checked tally</w:t>
      </w:r>
    </w:p>
    <w:p>
      <w:r>
        <w:t>Use the same categories and count each feature once by its main use.</w:t>
      </w:r>
    </w:p>
    <w:p>
      <w:r>
        <w:t>Units: observed features (count)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2835"/>
      </w:tblGrid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Main land use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Tally marks</w:t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Observed features</w:t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Learning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Outdoor play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Travel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Nature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Growing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Services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</w:tbl>
    <w:p>
      <w:r>
        <w:t>Feature counts do not measure land area. One observation point cannot represent the whole locality.</w:t>
      </w:r>
    </w:p>
    <w:p>
      <w:r>
        <w:t>Return with the adult. Check tallies and totals, then enter the data indoors. Use a separate sheet for a second point. No photos of people or home addresses.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</w:t>
      </w:r>
    </w:p>
    <w:p>
      <w:r>
        <w:t>Start here: a map key explains symbols. A location label tells us where an observation was made. A tally records a count. Use card C if you missed the earlier map work.</w:t>
      </w:r>
    </w:p>
    <w:p>
      <w:pPr>
        <w:pStyle w:val="Heading2"/>
      </w:pPr>
      <w:r>
        <w:t>1 What does a map key explain?</w:t>
      </w:r>
    </w:p>
    <w:p>
      <w:r>
        <w:t>Help: Use the reminder.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Point to a tally category in card C.</w:t>
      </w:r>
    </w:p>
    <w:p>
      <w:r>
        <w:t>Help: Read the category names.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Why label the location?</w:t>
      </w:r>
    </w:p>
    <w:p>
      <w:r>
        <w:t>Help: Think about where the count happened.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Who supervises the route?</w:t>
      </w:r>
    </w:p>
    <w:p>
      <w:r>
        <w:t>Help: Read card A.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</w:t>
      </w:r>
    </w:p>
    <w:p>
      <w:r>
        <w:t>Start here: a map key explains symbols. A location label tells us where an observation was made. A tally records a count. Use card C if you missed the earlier map work.</w:t>
      </w:r>
    </w:p>
    <w:p>
      <w:pPr>
        <w:pStyle w:val="Heading2"/>
      </w:pPr>
      <w:r>
        <w:t>1 How does a location label help a reader?</w:t>
      </w:r>
    </w:p>
    <w:p>
      <w:r>
        <w:t>Help: Use the reminder and card 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What is a tally used for?</w:t>
      </w:r>
    </w:p>
    <w:p>
      <w:r>
        <w:t>Help: Think about counting.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How can we avoid counting a feature twice?</w:t>
      </w:r>
    </w:p>
    <w:p>
      <w:r>
        <w:t>Help: Read the rule on card B.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should we do before entering counts?</w:t>
      </w:r>
    </w:p>
    <w:p>
      <w:r>
        <w:t>Help: Use the return routine.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</w:t>
      </w:r>
    </w:p>
    <w:p>
      <w:r>
        <w:t>Start here: a map key explains symbols. A location label tells us where an observation was made. A tally records a count. Use card C if you missed the earlier map work.</w:t>
      </w:r>
    </w:p>
    <w:p>
      <w:pPr>
        <w:pStyle w:val="Heading2"/>
      </w:pPr>
      <w:r>
        <w:t>1 Why must two points use the same categories?</w:t>
      </w:r>
    </w:p>
    <w:p>
      <w:r>
        <w:t>Help: Think about fair comparison.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What should you do with an uncertain use?</w:t>
      </w:r>
    </w:p>
    <w:p>
      <w:r>
        <w:t>Help: Use card B.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Can one point represent every part of the locality?</w:t>
      </w:r>
    </w:p>
    <w:p>
      <w:r>
        <w:t>Help: Think about the sample.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How can a partner check your record?</w:t>
      </w:r>
    </w:p>
    <w:p>
      <w:r>
        <w:t>Help: Think about counts and labels.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investigation</w:t>
      </w:r>
    </w:p>
    <w:p>
      <w:pPr>
        <w:pStyle w:val="Subtitle"/>
      </w:pPr>
      <w:r>
        <w:t>Suggest, check and swap roles</w:t>
      </w:r>
    </w:p>
    <w:p>
      <w:r>
        <w:t>1. Agree the enquiry, counting rule and roles. Model one tally, then observe the adult-approved grounds route with paper. Use the practice tally indoors if the route cannot happen.</w:t>
      </w:r>
    </w:p>
    <w:p>
      <w:r>
        <w:t>2. Return together. Label the location and date, check the totals, then enter counts and plot the graph. Keep a second observation point separate.</w:t>
      </w:r>
    </w:p>
    <w:p>
      <w:r>
        <w:rPr>
          <w:b/>
        </w:rPr>
        <w:t>Our agreed counting rule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How we checked the totals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One result and a sample limit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</w:t>
      </w:r>
    </w:p>
    <w:p>
      <w:r>
        <w:t>Carry out simple fieldwork about my local area.</w:t>
      </w:r>
    </w:p>
    <w:p>
      <w:r>
        <w:t>1. Label point A and your role on the tally sheet. Use two highlighted categories first.</w:t>
      </w:r>
    </w:p>
    <w:p>
      <w:r>
        <w:t>2. Collect or read the selected counts with an adult reader. Check tally marks against totals.</w:t>
      </w:r>
    </w:p>
    <w:p>
      <w:r>
        <w:t>3. Independently explain one checked count and one safe action.</w:t>
      </w:r>
    </w:p>
    <w:p>
      <w:r>
        <w:t>Help: Adult reads the route and category labels. You make the count or interpretation.</w:t>
      </w:r>
    </w:p>
    <w:p>
      <w:r>
        <w:rPr>
          <w:b/>
        </w:rPr>
        <w:t>Enquiry and observation location</w:t>
      </w:r>
    </w:p>
    <w:p>
      <w:r>
        <w:t>________________________________________________________________</w:t>
      </w:r>
    </w:p>
    <w:p>
      <w:r>
        <w:rPr>
          <w:b/>
        </w:rPr>
        <w:t>Roles method and category counts</w:t>
      </w:r>
    </w:p>
    <w:p>
      <w:r>
        <w:t>________________________________________________________________</w:t>
      </w:r>
    </w:p>
    <w:p>
      <w:r>
        <w:rPr>
          <w:b/>
        </w:rPr>
        <w:t>Pattern using checked counts</w:t>
      </w:r>
    </w:p>
    <w:p>
      <w:r>
        <w:t>________________________________________________________________</w:t>
      </w:r>
    </w:p>
    <w:p>
      <w:r>
        <w:rPr>
          <w:b/>
        </w:rPr>
        <w:t>Sample limit and next check</w:t>
      </w:r>
    </w:p>
    <w:p>
      <w:r>
        <w:t>________________________________________________________________</w:t>
      </w:r>
    </w:p>
    <w:p>
      <w:r>
        <w:t>Further challenge: Add another category when ready.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</w:t>
      </w:r>
    </w:p>
    <w:p>
      <w:r>
        <w:t>Carry out simple fieldwork about my local area.</w:t>
      </w:r>
    </w:p>
    <w:p>
      <w:r>
        <w:t>1. Complete the enquiry, location, roles and counting-rule record.</w:t>
      </w:r>
    </w:p>
    <w:p>
      <w:r>
        <w:t>2. Check all six category totals and plot the labelled data indoors.</w:t>
      </w:r>
    </w:p>
    <w:p>
      <w:r>
        <w:t>3. Independently describe one pattern using a count and state one limit.</w:t>
      </w:r>
    </w:p>
    <w:p>
      <w:r>
        <w:t>Help: Use the tally sheet and graph labels to check each entry.</w:t>
      </w:r>
    </w:p>
    <w:p>
      <w:r>
        <w:rPr>
          <w:b/>
        </w:rPr>
        <w:t>Enquiry and observation location</w:t>
      </w:r>
    </w:p>
    <w:p>
      <w:r>
        <w:t>________________________________________________________________</w:t>
      </w:r>
    </w:p>
    <w:p>
      <w:r>
        <w:rPr>
          <w:b/>
        </w:rPr>
        <w:t>Roles method and category counts</w:t>
      </w:r>
    </w:p>
    <w:p>
      <w:r>
        <w:t>________________________________________________________________</w:t>
      </w:r>
    </w:p>
    <w:p>
      <w:r>
        <w:rPr>
          <w:b/>
        </w:rPr>
        <w:t>Pattern using checked counts</w:t>
      </w:r>
    </w:p>
    <w:p>
      <w:r>
        <w:t>________________________________________________________________</w:t>
      </w:r>
    </w:p>
    <w:p>
      <w:r>
        <w:rPr>
          <w:b/>
        </w:rPr>
        <w:t>Sample limit and next check</w:t>
      </w:r>
    </w:p>
    <w:p>
      <w:r>
        <w:t>________________________________________________________________</w:t>
      </w:r>
    </w:p>
    <w:p>
      <w:r>
        <w:t>Further challenge: Explain why location labels matter.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</w:t>
      </w:r>
    </w:p>
    <w:p>
      <w:r>
        <w:t>Carry out simple fieldwork about my local area.</w:t>
      </w:r>
    </w:p>
    <w:p>
      <w:r>
        <w:t>1. Plan a second adult-approved observation point using the same categories.</w:t>
      </w:r>
    </w:p>
    <w:p>
      <w:r>
        <w:t>2. Record both points separately, or explain what a second point would test if indoors.</w:t>
      </w:r>
    </w:p>
    <w:p>
      <w:r>
        <w:t>3. Check totals and compare patterns without treating feature counts as land area.</w:t>
      </w:r>
    </w:p>
    <w:p>
      <w:r>
        <w:t>4. Independently justify a method improvement using the evidence.</w:t>
      </w:r>
    </w:p>
    <w:p>
      <w:r>
        <w:t>Help: Keep the method constant and explain any uncertainty.</w:t>
      </w:r>
    </w:p>
    <w:p>
      <w:r>
        <w:rPr>
          <w:b/>
        </w:rPr>
        <w:t>Enquiry and observation location</w:t>
      </w:r>
    </w:p>
    <w:p>
      <w:r>
        <w:t>________________________________________________________________</w:t>
      </w:r>
    </w:p>
    <w:p>
      <w:r>
        <w:rPr>
          <w:b/>
        </w:rPr>
        <w:t>Roles method and category counts</w:t>
      </w:r>
    </w:p>
    <w:p>
      <w:r>
        <w:t>________________________________________________________________</w:t>
      </w:r>
    </w:p>
    <w:p>
      <w:r>
        <w:rPr>
          <w:b/>
        </w:rPr>
        <w:t>Pattern using checked counts</w:t>
      </w:r>
    </w:p>
    <w:p>
      <w:r>
        <w:t>________________________________________________________________</w:t>
      </w:r>
    </w:p>
    <w:p>
      <w:r>
        <w:rPr>
          <w:b/>
        </w:rPr>
        <w:t>Sample limit and next check</w:t>
      </w:r>
    </w:p>
    <w:p>
      <w:r>
        <w:t>________________________________________________________________</w:t>
      </w:r>
    </w:p>
    <w:p>
      <w:r>
        <w:t>Further challenge: Explain how sampling another point could change the conclusion.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Give your own response using your chosen route</w:t>
      </w:r>
    </w:p>
    <w:p>
      <w:pPr>
        <w:pStyle w:val="Heading2"/>
      </w:pPr>
      <w:r>
        <w:t>Supported</w:t>
      </w:r>
    </w:p>
    <w:p>
      <w:r>
        <w:t>1. Describe one safe part of the method. Use your role record.</w:t>
      </w:r>
    </w:p>
    <w:p>
      <w:r>
        <w:t>________________________________________________________________</w:t>
      </w:r>
    </w:p>
    <w:p>
      <w:r>
        <w:t>2. Give one count and its category. Read your checked sheet.</w:t>
      </w:r>
    </w:p>
    <w:p>
      <w:r>
        <w:t>________________________________________________________________</w:t>
      </w:r>
    </w:p>
    <w:p>
      <w:pPr>
        <w:pStyle w:val="Heading2"/>
      </w:pPr>
      <w:r>
        <w:t>Standard</w:t>
      </w:r>
    </w:p>
    <w:p>
      <w:r>
        <w:t>1. How did you keep the recording accurate? Name one check you used.</w:t>
      </w:r>
    </w:p>
    <w:p>
      <w:r>
        <w:t>________________________________________________________________</w:t>
      </w:r>
    </w:p>
    <w:p>
      <w:r>
        <w:t>2. What does one result show and not show? Include a count and a limit.</w:t>
      </w:r>
    </w:p>
    <w:p>
      <w:r>
        <w:t>________________________________________________________________</w:t>
      </w:r>
    </w:p>
    <w:p>
      <w:pPr>
        <w:pStyle w:val="Heading2"/>
      </w:pPr>
      <w:r>
        <w:t>Stretch</w:t>
      </w:r>
    </w:p>
    <w:p>
      <w:r>
        <w:t>1. How would you compare a second point fairly? Refer to categories and method.</w:t>
      </w:r>
    </w:p>
    <w:p>
      <w:r>
        <w:t>________________________________________________________________</w:t>
      </w:r>
    </w:p>
    <w:p>
      <w:r>
        <w:t>2. Which uncertainty should be checked next? Use your evidence.</w:t>
      </w:r>
    </w:p>
    <w:p>
      <w:r>
        <w:t>________________________________________________________________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