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Our class map</w:t>
      </w:r>
    </w:p>
    <w:p>
      <w:pPr>
        <w:pStyle w:val="Subtitle"/>
      </w:pPr>
      <w:r>
        <w:t>Knowledge organiser | BUILD Humanities</w:t>
      </w:r>
    </w:p>
    <w:p>
      <w:r>
        <w:t>Record local features on a class map.</w:t>
      </w:r>
    </w:p>
    <w:p>
      <w:pPr>
        <w:pStyle w:val="Heading1"/>
      </w:pPr>
      <w:r>
        <w:t>Words to use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7370"/>
      </w:tblGrid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Word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4EDF2"/>
          </w:tcPr>
          <w:p>
            <w:pPr>
              <w:spacing w:after="120" w:before="120"/>
            </w:pPr>
            <w:r>
              <w:rPr>
                <w:b/>
              </w:rPr>
              <w:t>Meaning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feature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Something in a place, such as a tree, path or bench.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symbol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 small sign used to stand for something on a map.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key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after="120" w:before="120"/>
            </w:pPr>
            <w:r>
              <w:t>A guide explaining the map’s symbols.</w:t>
            </w:r>
          </w:p>
        </w:tc>
      </w:tr>
      <w:tr>
        <w:tc>
          <w:tcPr>
            <w:tcW w:type="dxa" w:w="2268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evidence</w:t>
            </w:r>
          </w:p>
        </w:tc>
        <w:tc>
          <w:tcPr>
            <w:tcW w:type="dxa" w:w="737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4F7F9"/>
          </w:tcPr>
          <w:p>
            <w:pPr>
              <w:spacing w:after="120" w:before="120"/>
            </w:pPr>
            <w:r>
              <w:t>An observation or checked source that supports a map entry.</w:t>
            </w:r>
          </w:p>
        </w:tc>
      </w:tr>
    </w:tbl>
    <w:p>
      <w:pPr>
        <w:pStyle w:val="Heading1"/>
      </w:pPr>
      <w:r>
        <w:t>A method to use</w:t>
      </w:r>
    </w:p>
    <w:p>
      <w:r>
        <w:t>1. Choose a feature supported by checked evidence.</w:t>
      </w:r>
    </w:p>
    <w:p>
      <w:r>
        <w:t>2. Find its position on the class plan.</w:t>
      </w:r>
    </w:p>
    <w:p>
      <w:r>
        <w:t>3. Add a clear symbol or label and key entry.</w:t>
      </w:r>
    </w:p>
    <w:p>
      <w:r>
        <w:t>4. Explain your contribution and check it.</w:t>
      </w:r>
    </w:p>
    <w:p>
      <w:pPr>
        <w:pStyle w:val="Heading1"/>
      </w:pPr>
      <w:r>
        <w:t>Remember</w:t>
      </w:r>
    </w:p>
    <w:p>
      <w:r>
        <w:t>Use the class’s own checked plan and real observations. Keep symbols and key meanings consistent. Leave out home addresses. Explain your own contribution.</w:t>
      </w:r>
    </w:p>
    <w:sectPr w:rsidR="00FC693F" w:rsidRPr="0006063C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6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